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7"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10"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2B4AF2E6"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w:t>
      </w:r>
      <w:r w:rsidR="00A80AF9">
        <w:rPr>
          <w:rFonts w:asciiTheme="minorHAnsi" w:eastAsia="Calibri" w:hAnsiTheme="minorHAnsi" w:cstheme="minorHAnsi"/>
          <w:sz w:val="22"/>
          <w:szCs w:val="22"/>
        </w:rPr>
        <w:t xml:space="preserve">ArcGIS Maps SDK </w:t>
      </w:r>
      <w:r w:rsidR="002A7F10">
        <w:rPr>
          <w:rFonts w:asciiTheme="minorHAnsi" w:eastAsia="Calibri" w:hAnsiTheme="minorHAnsi" w:cstheme="minorHAnsi"/>
          <w:sz w:val="22"/>
          <w:szCs w:val="22"/>
        </w:rPr>
        <w:t>2.2.</w:t>
      </w:r>
      <w:r w:rsidR="00A51C78">
        <w:rPr>
          <w:rFonts w:asciiTheme="minorHAnsi" w:eastAsia="Calibri" w:hAnsiTheme="minorHAnsi" w:cstheme="minorHAnsi"/>
          <w:sz w:val="22"/>
          <w:szCs w:val="22"/>
        </w:rPr>
        <w:t>0</w:t>
      </w:r>
      <w:r w:rsidR="002A7F10">
        <w:rPr>
          <w:rFonts w:asciiTheme="minorHAnsi" w:eastAsia="Calibri" w:hAnsiTheme="minorHAnsi" w:cstheme="minorHAnsi"/>
          <w:sz w:val="22"/>
          <w:szCs w:val="22"/>
        </w:rPr>
        <w:t xml:space="preserve"> </w:t>
      </w:r>
      <w:r w:rsidR="00A80AF9">
        <w:rPr>
          <w:rFonts w:asciiTheme="minorHAnsi" w:eastAsia="Calibri" w:hAnsiTheme="minorHAnsi" w:cstheme="minorHAnsi"/>
          <w:sz w:val="22"/>
          <w:szCs w:val="22"/>
        </w:rPr>
        <w:t>for Game Engines</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Maps SDK.</w:t>
      </w:r>
    </w:p>
    <w:p w14:paraId="31A7C696" w14:textId="067E2FED" w:rsidR="002228FC" w:rsidRPr="00DB33ED" w:rsidRDefault="002228FC">
      <w:pPr>
        <w:rPr>
          <w:rFonts w:asciiTheme="minorHAnsi" w:hAnsiTheme="minorHAnsi" w:cstheme="minorHAnsi"/>
        </w:rPr>
      </w:pPr>
    </w:p>
    <w:p w14:paraId="44FFBA36" w14:textId="08C5F777"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001132BB">
        <w:rPr>
          <w:rFonts w:asciiTheme="minorHAnsi" w:hAnsiTheme="minorHAnsi" w:cstheme="minorHAnsi"/>
          <w:b/>
          <w:bCs/>
          <w:u w:val="single"/>
        </w:rPr>
        <w:t xml:space="preserve"> and </w:t>
      </w:r>
      <w:proofErr w:type="spellStart"/>
      <w:r w:rsidR="001132BB">
        <w:rPr>
          <w:rFonts w:asciiTheme="minorHAnsi" w:hAnsiTheme="minorHAnsi" w:cstheme="minorHAnsi"/>
          <w:b/>
          <w:bCs/>
          <w:u w:val="single"/>
        </w:rPr>
        <w:t>zlib</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3CED4AF7" w:rsidR="002228FC"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Glew is not used with the ArcGIS </w:t>
      </w:r>
      <w:r w:rsidR="00A80AF9">
        <w:rPr>
          <w:rFonts w:asciiTheme="minorHAnsi" w:hAnsiTheme="minorHAnsi" w:cstheme="minorHAnsi"/>
        </w:rPr>
        <w:t>Maps</w:t>
      </w:r>
      <w:r w:rsidRPr="00DB33ED">
        <w:rPr>
          <w:rFonts w:asciiTheme="minorHAnsi" w:hAnsiTheme="minorHAnsi" w:cstheme="minorHAnsi"/>
        </w:rPr>
        <w:t xml:space="preserve"> SDKs.</w:t>
      </w:r>
    </w:p>
    <w:p w14:paraId="5BFC286D" w14:textId="77777777" w:rsidR="001132BB" w:rsidRDefault="001132BB">
      <w:pPr>
        <w:rPr>
          <w:rFonts w:asciiTheme="minorHAnsi" w:hAnsiTheme="minorHAnsi" w:cstheme="minorHAnsi"/>
        </w:rPr>
      </w:pPr>
    </w:p>
    <w:p w14:paraId="273B0C43" w14:textId="74D9A0D6" w:rsidR="00C70B26" w:rsidRPr="00DB33ED" w:rsidRDefault="00C70B26">
      <w:pPr>
        <w:rPr>
          <w:rFonts w:asciiTheme="minorHAnsi" w:hAnsiTheme="minorHAnsi" w:cstheme="minorHAnsi"/>
        </w:rPr>
      </w:pPr>
      <w:r>
        <w:rPr>
          <w:rFonts w:asciiTheme="minorHAnsi" w:hAnsiTheme="minorHAnsi" w:cstheme="minorHAnsi"/>
        </w:rPr>
        <w:t>The Open-Source component “</w:t>
      </w:r>
      <w:proofErr w:type="spellStart"/>
      <w:r>
        <w:rPr>
          <w:rFonts w:asciiTheme="minorHAnsi" w:hAnsiTheme="minorHAnsi" w:cstheme="minorHAnsi"/>
        </w:rPr>
        <w:t>zlib</w:t>
      </w:r>
      <w:proofErr w:type="spellEnd"/>
      <w:r>
        <w:rPr>
          <w:rFonts w:asciiTheme="minorHAnsi" w:hAnsiTheme="minorHAnsi" w:cstheme="minorHAnsi"/>
        </w:rPr>
        <w:t xml:space="preserve">” comes up as a false positive with some component scanners.  </w:t>
      </w:r>
      <w:proofErr w:type="spellStart"/>
      <w:r>
        <w:rPr>
          <w:rFonts w:asciiTheme="minorHAnsi" w:hAnsiTheme="minorHAnsi" w:cstheme="minorHAnsi"/>
        </w:rPr>
        <w:t>Zlib</w:t>
      </w:r>
      <w:proofErr w:type="spellEnd"/>
      <w:r>
        <w:rPr>
          <w:rFonts w:asciiTheme="minorHAnsi" w:hAnsiTheme="minorHAnsi" w:cstheme="minorHAnsi"/>
        </w:rPr>
        <w:t xml:space="preserve"> has been replaced with </w:t>
      </w:r>
      <w:proofErr w:type="spellStart"/>
      <w:r>
        <w:rPr>
          <w:rFonts w:asciiTheme="minorHAnsi" w:hAnsiTheme="minorHAnsi" w:cstheme="minorHAnsi"/>
        </w:rPr>
        <w:t>zlib</w:t>
      </w:r>
      <w:proofErr w:type="spellEnd"/>
      <w:r>
        <w:rPr>
          <w:rFonts w:asciiTheme="minorHAnsi" w:hAnsiTheme="minorHAnsi" w:cstheme="minorHAnsi"/>
        </w:rPr>
        <w:t>-ng.</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58231012" w14:textId="77777777" w:rsidR="00C70B26" w:rsidRDefault="00DC20B7" w:rsidP="00DC20B7">
      <w:pPr>
        <w:pStyle w:val="NormalWeb"/>
        <w:shd w:val="clear" w:color="auto" w:fill="FFFFFF"/>
        <w:spacing w:before="0" w:beforeAutospacing="0" w:after="240" w:afterAutospacing="0"/>
        <w:rPr>
          <w:rStyle w:val="Strong"/>
          <w:rFonts w:ascii="Segoe UI" w:hAnsi="Segoe UI" w:cs="Segoe UI"/>
          <w:color w:val="1F2328"/>
          <w:sz w:val="21"/>
          <w:szCs w:val="21"/>
        </w:rPr>
      </w:pPr>
      <w:r>
        <w:rPr>
          <w:rStyle w:val="Strong"/>
          <w:rFonts w:ascii="Segoe UI" w:hAnsi="Segoe UI" w:cs="Segoe UI"/>
          <w:color w:val="1F2328"/>
          <w:sz w:val="21"/>
          <w:szCs w:val="21"/>
        </w:rPr>
        <w:t>Resolved Vulnerabilities, not exposed:</w:t>
      </w:r>
    </w:p>
    <w:p w14:paraId="1E1F069D" w14:textId="1D52A36D" w:rsidR="00C70B26" w:rsidRDefault="00C70B26"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Assimp</w:t>
      </w:r>
      <w:proofErr w:type="spellEnd"/>
      <w:r>
        <w:rPr>
          <w:rFonts w:ascii="Segoe UI" w:hAnsi="Segoe UI" w:cs="Segoe UI"/>
          <w:color w:val="1F2328"/>
          <w:sz w:val="21"/>
          <w:szCs w:val="21"/>
        </w:rPr>
        <w:t xml:space="preserve"> version </w:t>
      </w:r>
      <w:r w:rsidR="00EE670B">
        <w:rPr>
          <w:rFonts w:ascii="Segoe UI" w:hAnsi="Segoe UI" w:cs="Segoe UI"/>
          <w:color w:val="1F2328"/>
          <w:sz w:val="21"/>
          <w:szCs w:val="21"/>
        </w:rPr>
        <w:t>6.0.2</w:t>
      </w:r>
    </w:p>
    <w:p w14:paraId="0F2F2ADE" w14:textId="7E92DCB6" w:rsidR="004C738B" w:rsidRPr="00C70B26" w:rsidRDefault="00EE670B" w:rsidP="004C738B">
      <w:pPr>
        <w:pStyle w:val="ListParagraph"/>
        <w:numPr>
          <w:ilvl w:val="0"/>
          <w:numId w:val="9"/>
        </w:numPr>
        <w:rPr>
          <w:rFonts w:ascii="Segoe UI" w:hAnsi="Segoe UI" w:cs="Segoe UI"/>
          <w:sz w:val="21"/>
          <w:szCs w:val="21"/>
        </w:rPr>
      </w:pPr>
      <w:hyperlink r:id="rId11" w:history="1">
        <w:r>
          <w:rPr>
            <w:rStyle w:val="Hyperlink"/>
            <w:rFonts w:ascii="Segoe UI" w:hAnsi="Segoe UI" w:cs="Segoe UI"/>
            <w:sz w:val="21"/>
            <w:szCs w:val="21"/>
          </w:rPr>
          <w:t>CVE-2025-11277</w:t>
        </w:r>
      </w:hyperlink>
    </w:p>
    <w:p w14:paraId="1F8C370E"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1074C0E2" w14:textId="20A027C1" w:rsidR="004C738B" w:rsidRDefault="00EE670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EE670B">
        <w:rPr>
          <w:rFonts w:ascii="Segoe UI" w:hAnsi="Segoe UI" w:cs="Segoe UI"/>
          <w:color w:val="1F2328"/>
          <w:sz w:val="21"/>
          <w:szCs w:val="21"/>
        </w:rPr>
        <w:t>The vulnerability is with the Q3D data format which is disabled using the ASSIMP_BUILD_NO_Q3D_IMPORTER define</w:t>
      </w:r>
    </w:p>
    <w:p w14:paraId="1A20D7A2" w14:textId="77777777" w:rsidR="00EE670B" w:rsidRDefault="00EE670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43FB358C" w14:textId="72B5827F" w:rsidR="004C738B" w:rsidRDefault="00EE670B" w:rsidP="004C738B">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2" w:history="1">
        <w:r>
          <w:rPr>
            <w:rStyle w:val="Hyperlink"/>
            <w:rFonts w:ascii="Segoe UI" w:hAnsi="Segoe UI" w:cs="Segoe UI"/>
            <w:sz w:val="21"/>
            <w:szCs w:val="21"/>
          </w:rPr>
          <w:t>CVE-2025-11274</w:t>
        </w:r>
      </w:hyperlink>
    </w:p>
    <w:p w14:paraId="6D18D83A"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433B839" w14:textId="3BCE3213" w:rsidR="004C738B" w:rsidRDefault="00EE670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EE670B">
        <w:rPr>
          <w:rFonts w:ascii="Segoe UI" w:hAnsi="Segoe UI" w:cs="Segoe UI"/>
          <w:color w:val="1F2328"/>
          <w:sz w:val="21"/>
          <w:szCs w:val="21"/>
        </w:rPr>
        <w:t>The vulnerability is with the Q3D data format which is disabled using the ASSIMP_BUILD_NO_Q3D_IMPORTER define</w:t>
      </w:r>
    </w:p>
    <w:p w14:paraId="42B64F95" w14:textId="77777777" w:rsidR="00EE670B" w:rsidRDefault="00EE670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532DDE48" w14:textId="265B1686" w:rsidR="004C738B" w:rsidRDefault="00EE670B" w:rsidP="00C70B26">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3" w:history="1">
        <w:r>
          <w:rPr>
            <w:rStyle w:val="Hyperlink"/>
            <w:rFonts w:ascii="Segoe UI" w:hAnsi="Segoe UI" w:cs="Segoe UI"/>
            <w:sz w:val="21"/>
            <w:szCs w:val="21"/>
          </w:rPr>
          <w:t xml:space="preserve">CVE-2025-11275 </w:t>
        </w:r>
      </w:hyperlink>
    </w:p>
    <w:p w14:paraId="25D9ECAF" w14:textId="72DD65E5"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52F92581" w14:textId="51EE3ED7" w:rsidR="004C738B" w:rsidRDefault="00EE670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EE670B">
        <w:rPr>
          <w:rFonts w:ascii="Segoe UI" w:hAnsi="Segoe UI" w:cs="Segoe UI"/>
          <w:color w:val="1F2328"/>
          <w:sz w:val="21"/>
          <w:szCs w:val="21"/>
        </w:rPr>
        <w:t xml:space="preserve">And </w:t>
      </w:r>
      <w:proofErr w:type="spellStart"/>
      <w:r w:rsidRPr="00EE670B">
        <w:rPr>
          <w:rFonts w:ascii="Segoe UI" w:hAnsi="Segoe UI" w:cs="Segoe UI"/>
          <w:color w:val="1F2328"/>
          <w:sz w:val="21"/>
          <w:szCs w:val="21"/>
        </w:rPr>
        <w:t>OpenDDLParser.h</w:t>
      </w:r>
      <w:proofErr w:type="spellEnd"/>
      <w:r w:rsidRPr="00EE670B">
        <w:rPr>
          <w:rFonts w:ascii="Segoe UI" w:hAnsi="Segoe UI" w:cs="Segoe UI"/>
          <w:color w:val="1F2328"/>
          <w:sz w:val="21"/>
          <w:szCs w:val="21"/>
        </w:rPr>
        <w:t xml:space="preserve"> is included only in OpenGEXImporter.cpp and this spec is disabled in our builds.</w:t>
      </w:r>
    </w:p>
    <w:p w14:paraId="287187FB" w14:textId="77777777" w:rsidR="00EE670B" w:rsidRDefault="00EE670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44676BCB" w14:textId="77777777" w:rsidR="00EC16CC" w:rsidRPr="00EC16CC" w:rsidRDefault="00EC16CC" w:rsidP="00EC16CC">
      <w:pPr>
        <w:shd w:val="clear" w:color="auto" w:fill="FFFFFF"/>
        <w:ind w:left="720"/>
        <w:rPr>
          <w:rFonts w:ascii="Segoe UI" w:hAnsi="Segoe UI" w:cs="Segoe UI"/>
          <w:color w:val="1F2328"/>
          <w:sz w:val="21"/>
          <w:szCs w:val="21"/>
        </w:rPr>
      </w:pPr>
    </w:p>
    <w:p w14:paraId="4AB64D4F"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json</w:t>
      </w:r>
      <w:proofErr w:type="spellEnd"/>
      <w:r>
        <w:rPr>
          <w:rFonts w:ascii="Segoe UI" w:hAnsi="Segoe UI" w:cs="Segoe UI"/>
          <w:color w:val="1F2328"/>
          <w:sz w:val="21"/>
          <w:szCs w:val="21"/>
        </w:rPr>
        <w:t>-c version 0.15.0</w:t>
      </w:r>
    </w:p>
    <w:p w14:paraId="0DE3933A" w14:textId="40857822" w:rsidR="00EE670B" w:rsidRDefault="00DC20B7" w:rsidP="00EE670B">
      <w:pPr>
        <w:numPr>
          <w:ilvl w:val="0"/>
          <w:numId w:val="4"/>
        </w:numPr>
        <w:shd w:val="clear" w:color="auto" w:fill="FFFFFF"/>
        <w:spacing w:before="100" w:beforeAutospacing="1" w:after="100" w:afterAutospacing="1"/>
        <w:rPr>
          <w:rFonts w:ascii="Segoe UI" w:hAnsi="Segoe UI" w:cs="Segoe UI"/>
          <w:color w:val="1F2328"/>
          <w:sz w:val="21"/>
          <w:szCs w:val="21"/>
        </w:rPr>
      </w:pPr>
      <w:hyperlink r:id="rId14" w:history="1">
        <w:r>
          <w:rPr>
            <w:rStyle w:val="Hyperlink"/>
            <w:rFonts w:ascii="Segoe UI" w:hAnsi="Segoe UI" w:cs="Segoe UI"/>
            <w:sz w:val="21"/>
            <w:szCs w:val="21"/>
          </w:rPr>
          <w:t>CVE-2020-12762</w:t>
        </w:r>
      </w:hyperlink>
      <w:r>
        <w:rPr>
          <w:rFonts w:ascii="Segoe UI" w:hAnsi="Segoe UI" w:cs="Segoe UI"/>
          <w:color w:val="1F2328"/>
          <w:sz w:val="21"/>
          <w:szCs w:val="21"/>
        </w:rPr>
        <w:br/>
        <w:t>Triage Info:</w:t>
      </w:r>
      <w:r>
        <w:rPr>
          <w:rFonts w:ascii="Segoe UI" w:hAnsi="Segoe UI" w:cs="Segoe UI"/>
          <w:color w:val="1F2328"/>
          <w:sz w:val="21"/>
          <w:szCs w:val="21"/>
        </w:rPr>
        <w:br/>
      </w:r>
      <w:proofErr w:type="spellStart"/>
      <w:r>
        <w:rPr>
          <w:rFonts w:ascii="Segoe UI" w:hAnsi="Segoe UI" w:cs="Segoe UI"/>
          <w:color w:val="1F2328"/>
          <w:sz w:val="21"/>
          <w:szCs w:val="21"/>
        </w:rPr>
        <w:t>json</w:t>
      </w:r>
      <w:proofErr w:type="spellEnd"/>
      <w:r>
        <w:rPr>
          <w:rFonts w:ascii="Segoe UI" w:hAnsi="Segoe UI" w:cs="Segoe UI"/>
          <w:color w:val="1F2328"/>
          <w:sz w:val="21"/>
          <w:szCs w:val="21"/>
        </w:rPr>
        <w:t>-c 0.15 contains the fix referenced by the CVE.</w:t>
      </w:r>
    </w:p>
    <w:p w14:paraId="093C14FE" w14:textId="77777777" w:rsidR="00EE670B" w:rsidRPr="00EE670B" w:rsidRDefault="00EE670B" w:rsidP="00EE670B">
      <w:pPr>
        <w:shd w:val="clear" w:color="auto" w:fill="FFFFFF"/>
        <w:spacing w:before="100" w:beforeAutospacing="1" w:after="100" w:afterAutospacing="1"/>
        <w:ind w:left="720"/>
        <w:rPr>
          <w:rFonts w:ascii="Segoe UI" w:hAnsi="Segoe UI" w:cs="Segoe UI"/>
          <w:color w:val="1F2328"/>
          <w:sz w:val="21"/>
          <w:szCs w:val="21"/>
        </w:rPr>
      </w:pPr>
    </w:p>
    <w:p w14:paraId="76534F26" w14:textId="30ED111D" w:rsidR="00EE670B" w:rsidRDefault="00EE670B" w:rsidP="00EE670B">
      <w:pPr>
        <w:numPr>
          <w:ilvl w:val="0"/>
          <w:numId w:val="4"/>
        </w:numPr>
        <w:shd w:val="clear" w:color="auto" w:fill="FFFFFF"/>
        <w:spacing w:before="100" w:beforeAutospacing="1" w:after="100" w:afterAutospacing="1"/>
        <w:rPr>
          <w:rFonts w:ascii="Segoe UI" w:hAnsi="Segoe UI" w:cs="Segoe UI"/>
          <w:color w:val="1F2328"/>
          <w:sz w:val="21"/>
          <w:szCs w:val="21"/>
        </w:rPr>
      </w:pPr>
      <w:hyperlink r:id="rId15" w:history="1">
        <w:r>
          <w:rPr>
            <w:rStyle w:val="Hyperlink"/>
            <w:rFonts w:ascii="Segoe UI" w:hAnsi="Segoe UI" w:cs="Segoe UI"/>
            <w:sz w:val="21"/>
            <w:szCs w:val="21"/>
          </w:rPr>
          <w:t xml:space="preserve">CVE-2021-32292 </w:t>
        </w:r>
      </w:hyperlink>
      <w:r>
        <w:rPr>
          <w:rFonts w:ascii="Segoe UI" w:hAnsi="Segoe UI" w:cs="Segoe UI"/>
          <w:color w:val="1F2328"/>
          <w:sz w:val="21"/>
          <w:szCs w:val="21"/>
        </w:rPr>
        <w:br/>
        <w:t>Triage Info:</w:t>
      </w:r>
      <w:r>
        <w:rPr>
          <w:rFonts w:ascii="Segoe UI" w:hAnsi="Segoe UI" w:cs="Segoe UI"/>
          <w:color w:val="1F2328"/>
          <w:sz w:val="21"/>
          <w:szCs w:val="21"/>
        </w:rPr>
        <w:br/>
      </w:r>
      <w:r w:rsidRPr="00EE670B">
        <w:rPr>
          <w:rFonts w:ascii="Segoe UI" w:hAnsi="Segoe UI" w:cs="Segoe UI"/>
          <w:color w:val="1F2328"/>
          <w:sz w:val="21"/>
          <w:szCs w:val="21"/>
        </w:rPr>
        <w:t>This CVE is in the command line tool and is not included in the Native SDKs</w:t>
      </w:r>
    </w:p>
    <w:p w14:paraId="1B9581A3" w14:textId="77777777" w:rsidR="00EE670B" w:rsidRDefault="00EE670B" w:rsidP="00EE670B">
      <w:pPr>
        <w:shd w:val="clear" w:color="auto" w:fill="FFFFFF"/>
        <w:spacing w:before="100" w:beforeAutospacing="1" w:after="100" w:afterAutospacing="1"/>
        <w:rPr>
          <w:rFonts w:ascii="Segoe UI" w:hAnsi="Segoe UI" w:cs="Segoe UI"/>
          <w:color w:val="1F2328"/>
          <w:sz w:val="21"/>
          <w:szCs w:val="21"/>
        </w:rPr>
      </w:pPr>
    </w:p>
    <w:p w14:paraId="6192E56C" w14:textId="7AAF93C1" w:rsidR="00E43724" w:rsidRDefault="00E43724" w:rsidP="00EE670B">
      <w:pPr>
        <w:shd w:val="clear" w:color="auto" w:fill="FFFFFF"/>
        <w:spacing w:before="100" w:beforeAutospacing="1" w:after="100" w:afterAutospacing="1"/>
        <w:rPr>
          <w:rFonts w:ascii="Segoe UI" w:hAnsi="Segoe UI" w:cs="Segoe UI"/>
          <w:color w:val="1F2328"/>
          <w:sz w:val="21"/>
          <w:szCs w:val="21"/>
        </w:rPr>
      </w:pPr>
      <w:proofErr w:type="spellStart"/>
      <w:r>
        <w:rPr>
          <w:rFonts w:ascii="Segoe UI" w:hAnsi="Segoe UI" w:cs="Segoe UI"/>
          <w:color w:val="1F2328"/>
          <w:sz w:val="21"/>
          <w:szCs w:val="21"/>
        </w:rPr>
        <w:t>Libpng</w:t>
      </w:r>
      <w:proofErr w:type="spellEnd"/>
      <w:r>
        <w:rPr>
          <w:rFonts w:ascii="Segoe UI" w:hAnsi="Segoe UI" w:cs="Segoe UI"/>
          <w:color w:val="1F2328"/>
          <w:sz w:val="21"/>
          <w:szCs w:val="21"/>
        </w:rPr>
        <w:t xml:space="preserve"> 1.6.39</w:t>
      </w:r>
    </w:p>
    <w:p w14:paraId="63EE330D" w14:textId="18E237B9" w:rsidR="00E43724" w:rsidRDefault="00E43724" w:rsidP="00E43724">
      <w:pPr>
        <w:numPr>
          <w:ilvl w:val="0"/>
          <w:numId w:val="4"/>
        </w:numPr>
        <w:shd w:val="clear" w:color="auto" w:fill="FFFFFF"/>
        <w:spacing w:before="100" w:beforeAutospacing="1" w:after="100" w:afterAutospacing="1"/>
        <w:rPr>
          <w:rFonts w:ascii="Segoe UI" w:hAnsi="Segoe UI" w:cs="Segoe UI"/>
          <w:color w:val="1F2328"/>
          <w:sz w:val="21"/>
          <w:szCs w:val="21"/>
        </w:rPr>
      </w:pPr>
      <w:hyperlink r:id="rId16" w:history="1">
        <w:r>
          <w:rPr>
            <w:rStyle w:val="Hyperlink"/>
            <w:rFonts w:ascii="Segoe UI" w:hAnsi="Segoe UI" w:cs="Segoe UI"/>
            <w:sz w:val="21"/>
            <w:szCs w:val="21"/>
          </w:rPr>
          <w:t>CVE-2025-64720</w:t>
        </w:r>
      </w:hyperlink>
      <w:r>
        <w:rPr>
          <w:rFonts w:ascii="Segoe UI" w:hAnsi="Segoe UI" w:cs="Segoe UI"/>
          <w:color w:val="1F2328"/>
          <w:sz w:val="21"/>
          <w:szCs w:val="21"/>
        </w:rPr>
        <w:br/>
        <w:t>Triage Info:</w:t>
      </w:r>
      <w:r>
        <w:rPr>
          <w:rFonts w:ascii="Segoe UI" w:hAnsi="Segoe UI" w:cs="Segoe UI"/>
          <w:color w:val="1F2328"/>
          <w:sz w:val="21"/>
          <w:szCs w:val="21"/>
        </w:rPr>
        <w:br/>
      </w:r>
      <w:r w:rsidRPr="00E43724">
        <w:rPr>
          <w:rFonts w:ascii="Segoe UI" w:hAnsi="Segoe UI" w:cs="Segoe UI"/>
          <w:color w:val="1F2328"/>
          <w:sz w:val="21"/>
          <w:szCs w:val="21"/>
        </w:rPr>
        <w:t>The Native SDKs do not set the PNG_FLAG_OPTIMIZE_ALPHA which is necessary for to exploit this vulnerability.</w:t>
      </w:r>
    </w:p>
    <w:p w14:paraId="0F5B47A3" w14:textId="68469A7A" w:rsidR="00E43724" w:rsidRDefault="00E43724" w:rsidP="00E43724">
      <w:pPr>
        <w:shd w:val="clear" w:color="auto" w:fill="FFFFFF"/>
        <w:spacing w:before="100" w:beforeAutospacing="1" w:after="100" w:afterAutospacing="1"/>
        <w:rPr>
          <w:rFonts w:ascii="Segoe UI" w:hAnsi="Segoe UI" w:cs="Segoe UI"/>
          <w:color w:val="1F2328"/>
          <w:sz w:val="21"/>
          <w:szCs w:val="21"/>
        </w:rPr>
      </w:pPr>
    </w:p>
    <w:p w14:paraId="62E49C55" w14:textId="65C7E7CA" w:rsidR="00E43724" w:rsidRDefault="00E43724" w:rsidP="00E43724">
      <w:pPr>
        <w:numPr>
          <w:ilvl w:val="0"/>
          <w:numId w:val="4"/>
        </w:numPr>
        <w:shd w:val="clear" w:color="auto" w:fill="FFFFFF"/>
        <w:spacing w:before="100" w:beforeAutospacing="1" w:after="100" w:afterAutospacing="1"/>
        <w:rPr>
          <w:rFonts w:ascii="Segoe UI" w:hAnsi="Segoe UI" w:cs="Segoe UI"/>
          <w:color w:val="1F2328"/>
          <w:sz w:val="21"/>
          <w:szCs w:val="21"/>
        </w:rPr>
      </w:pPr>
      <w:hyperlink r:id="rId17" w:history="1">
        <w:r>
          <w:rPr>
            <w:rStyle w:val="Hyperlink"/>
            <w:rFonts w:ascii="Segoe UI" w:hAnsi="Segoe UI" w:cs="Segoe UI"/>
            <w:sz w:val="21"/>
            <w:szCs w:val="21"/>
          </w:rPr>
          <w:t xml:space="preserve">CVE-2025-64505 </w:t>
        </w:r>
      </w:hyperlink>
      <w:r>
        <w:rPr>
          <w:rFonts w:ascii="Segoe UI" w:hAnsi="Segoe UI" w:cs="Segoe UI"/>
          <w:color w:val="1F2328"/>
          <w:sz w:val="21"/>
          <w:szCs w:val="21"/>
        </w:rPr>
        <w:br/>
        <w:t>Triage Info:</w:t>
      </w:r>
      <w:r>
        <w:rPr>
          <w:rFonts w:ascii="Segoe UI" w:hAnsi="Segoe UI" w:cs="Segoe UI"/>
          <w:color w:val="1F2328"/>
          <w:sz w:val="21"/>
          <w:szCs w:val="21"/>
        </w:rPr>
        <w:br/>
      </w:r>
      <w:r w:rsidRPr="00E43724">
        <w:rPr>
          <w:rFonts w:ascii="Segoe UI" w:hAnsi="Segoe UI" w:cs="Segoe UI"/>
          <w:color w:val="1F2328"/>
          <w:sz w:val="21"/>
          <w:szCs w:val="21"/>
        </w:rPr>
        <w:t>The Native SDKs do not define PNG_READ_QUANTIZE_SUPPORTED which is necessary to enable this function.</w:t>
      </w:r>
    </w:p>
    <w:p w14:paraId="651DE6D3" w14:textId="77777777" w:rsidR="00E43724" w:rsidRPr="00E43724" w:rsidRDefault="00E43724" w:rsidP="00E43724">
      <w:pPr>
        <w:shd w:val="clear" w:color="auto" w:fill="FFFFFF"/>
        <w:spacing w:before="100" w:beforeAutospacing="1" w:after="100" w:afterAutospacing="1"/>
        <w:rPr>
          <w:rFonts w:ascii="Segoe UI" w:hAnsi="Segoe UI" w:cs="Segoe UI"/>
          <w:color w:val="1F2328"/>
          <w:sz w:val="21"/>
          <w:szCs w:val="21"/>
        </w:rPr>
      </w:pPr>
    </w:p>
    <w:p w14:paraId="7FA9EF17" w14:textId="39091209" w:rsidR="00E43724" w:rsidRDefault="00E43724" w:rsidP="00E43724">
      <w:pPr>
        <w:numPr>
          <w:ilvl w:val="0"/>
          <w:numId w:val="4"/>
        </w:numPr>
        <w:shd w:val="clear" w:color="auto" w:fill="FFFFFF"/>
        <w:spacing w:before="100" w:beforeAutospacing="1" w:after="100" w:afterAutospacing="1"/>
        <w:rPr>
          <w:rFonts w:ascii="Segoe UI" w:hAnsi="Segoe UI" w:cs="Segoe UI"/>
          <w:color w:val="1F2328"/>
          <w:sz w:val="21"/>
          <w:szCs w:val="21"/>
        </w:rPr>
      </w:pPr>
      <w:hyperlink r:id="rId18" w:history="1">
        <w:r>
          <w:rPr>
            <w:rStyle w:val="Hyperlink"/>
            <w:rFonts w:ascii="Segoe UI" w:hAnsi="Segoe UI" w:cs="Segoe UI"/>
            <w:sz w:val="21"/>
            <w:szCs w:val="21"/>
          </w:rPr>
          <w:t>CVE-2025-64506</w:t>
        </w:r>
      </w:hyperlink>
      <w:r>
        <w:rPr>
          <w:rFonts w:ascii="Segoe UI" w:hAnsi="Segoe UI" w:cs="Segoe UI"/>
          <w:color w:val="1F2328"/>
          <w:sz w:val="21"/>
          <w:szCs w:val="21"/>
        </w:rPr>
        <w:br/>
        <w:t>Triage Info:</w:t>
      </w:r>
      <w:r>
        <w:rPr>
          <w:rFonts w:ascii="Segoe UI" w:hAnsi="Segoe UI" w:cs="Segoe UI"/>
          <w:color w:val="1F2328"/>
          <w:sz w:val="21"/>
          <w:szCs w:val="21"/>
        </w:rPr>
        <w:br/>
      </w:r>
      <w:r w:rsidRPr="00E43724">
        <w:rPr>
          <w:rFonts w:ascii="Segoe UI" w:hAnsi="Segoe UI" w:cs="Segoe UI"/>
          <w:color w:val="1F2328"/>
          <w:sz w:val="21"/>
          <w:szCs w:val="21"/>
        </w:rPr>
        <w:t>The Native SDKs do not make use of this function.</w:t>
      </w:r>
    </w:p>
    <w:p w14:paraId="0B705A49" w14:textId="77777777" w:rsidR="00E43724" w:rsidRDefault="00E43724" w:rsidP="00E43724">
      <w:pPr>
        <w:pStyle w:val="ListParagraph"/>
        <w:rPr>
          <w:rFonts w:ascii="Segoe UI" w:hAnsi="Segoe UI" w:cs="Segoe UI"/>
          <w:color w:val="1F2328"/>
          <w:sz w:val="21"/>
          <w:szCs w:val="21"/>
        </w:rPr>
      </w:pPr>
    </w:p>
    <w:p w14:paraId="70446607" w14:textId="59800D9D" w:rsidR="00E43724" w:rsidRDefault="00E43724" w:rsidP="00E43724">
      <w:pPr>
        <w:numPr>
          <w:ilvl w:val="0"/>
          <w:numId w:val="4"/>
        </w:numPr>
        <w:shd w:val="clear" w:color="auto" w:fill="FFFFFF"/>
        <w:spacing w:before="100" w:beforeAutospacing="1" w:after="100" w:afterAutospacing="1"/>
        <w:rPr>
          <w:rFonts w:ascii="Segoe UI" w:hAnsi="Segoe UI" w:cs="Segoe UI"/>
          <w:color w:val="1F2328"/>
          <w:sz w:val="21"/>
          <w:szCs w:val="21"/>
        </w:rPr>
      </w:pPr>
      <w:hyperlink r:id="rId19" w:history="1">
        <w:r>
          <w:rPr>
            <w:rStyle w:val="Hyperlink"/>
            <w:rFonts w:ascii="Segoe UI" w:hAnsi="Segoe UI" w:cs="Segoe UI"/>
            <w:sz w:val="21"/>
            <w:szCs w:val="21"/>
          </w:rPr>
          <w:t>CVE-2025-65018</w:t>
        </w:r>
      </w:hyperlink>
      <w:r>
        <w:rPr>
          <w:rFonts w:ascii="Segoe UI" w:hAnsi="Segoe UI" w:cs="Segoe UI"/>
          <w:color w:val="1F2328"/>
          <w:sz w:val="21"/>
          <w:szCs w:val="21"/>
        </w:rPr>
        <w:br/>
        <w:t>Triage Info:</w:t>
      </w:r>
      <w:r>
        <w:rPr>
          <w:rFonts w:ascii="Segoe UI" w:hAnsi="Segoe UI" w:cs="Segoe UI"/>
          <w:color w:val="1F2328"/>
          <w:sz w:val="21"/>
          <w:szCs w:val="21"/>
        </w:rPr>
        <w:br/>
      </w:r>
      <w:r w:rsidRPr="00E43724">
        <w:rPr>
          <w:rFonts w:ascii="Segoe UI" w:hAnsi="Segoe UI" w:cs="Segoe UI"/>
          <w:color w:val="1F2328"/>
          <w:sz w:val="21"/>
          <w:szCs w:val="21"/>
        </w:rPr>
        <w:t>The Native SDKs do not decode PNGs this way.</w:t>
      </w:r>
    </w:p>
    <w:p w14:paraId="6FD54236" w14:textId="77777777" w:rsidR="00E43724" w:rsidRDefault="00E43724" w:rsidP="00E43724">
      <w:pPr>
        <w:pStyle w:val="ListParagraph"/>
        <w:rPr>
          <w:rFonts w:ascii="Segoe UI" w:hAnsi="Segoe UI" w:cs="Segoe UI"/>
          <w:color w:val="1F2328"/>
          <w:sz w:val="21"/>
          <w:szCs w:val="21"/>
        </w:rPr>
      </w:pPr>
    </w:p>
    <w:p w14:paraId="741AA27F" w14:textId="38BC0E22" w:rsidR="00E43724" w:rsidRDefault="00E43724" w:rsidP="00E43724">
      <w:pPr>
        <w:shd w:val="clear" w:color="auto" w:fill="FFFFFF"/>
        <w:spacing w:before="100" w:beforeAutospacing="1" w:after="100" w:afterAutospacing="1"/>
        <w:rPr>
          <w:rFonts w:ascii="Segoe UI" w:hAnsi="Segoe UI" w:cs="Segoe UI"/>
          <w:color w:val="1F2328"/>
          <w:sz w:val="21"/>
          <w:szCs w:val="21"/>
        </w:rPr>
      </w:pPr>
      <w:proofErr w:type="spellStart"/>
      <w:r w:rsidRPr="00E43724">
        <w:rPr>
          <w:rFonts w:ascii="Segoe UI" w:hAnsi="Segoe UI" w:cs="Segoe UI"/>
          <w:color w:val="1F2328"/>
          <w:sz w:val="21"/>
          <w:szCs w:val="21"/>
        </w:rPr>
        <w:t>Giflib</w:t>
      </w:r>
      <w:proofErr w:type="spellEnd"/>
      <w:r w:rsidRPr="00E43724">
        <w:rPr>
          <w:rFonts w:ascii="Segoe UI" w:hAnsi="Segoe UI" w:cs="Segoe UI"/>
          <w:color w:val="1F2328"/>
          <w:sz w:val="21"/>
          <w:szCs w:val="21"/>
        </w:rPr>
        <w:t xml:space="preserve"> 5.1.9</w:t>
      </w:r>
    </w:p>
    <w:p w14:paraId="3411724B" w14:textId="77777777" w:rsidR="00E43724" w:rsidRDefault="00E43724" w:rsidP="00E43724">
      <w:pPr>
        <w:numPr>
          <w:ilvl w:val="0"/>
          <w:numId w:val="4"/>
        </w:numPr>
        <w:shd w:val="clear" w:color="auto" w:fill="FFFFFF"/>
        <w:spacing w:before="100" w:beforeAutospacing="1" w:after="100" w:afterAutospacing="1"/>
        <w:rPr>
          <w:rFonts w:ascii="Segoe UI" w:hAnsi="Segoe UI" w:cs="Segoe UI"/>
          <w:color w:val="1F2328"/>
          <w:sz w:val="21"/>
          <w:szCs w:val="21"/>
        </w:rPr>
      </w:pPr>
      <w:hyperlink r:id="rId20" w:history="1">
        <w:r w:rsidRPr="00E43724">
          <w:rPr>
            <w:rStyle w:val="Hyperlink"/>
            <w:rFonts w:ascii="Segoe UI" w:hAnsi="Segoe UI" w:cs="Segoe UI"/>
            <w:sz w:val="21"/>
            <w:szCs w:val="21"/>
          </w:rPr>
          <w:t>CVE-2025-31344</w:t>
        </w:r>
      </w:hyperlink>
      <w:r w:rsidRPr="00E43724">
        <w:rPr>
          <w:rFonts w:ascii="Segoe UI" w:hAnsi="Segoe UI" w:cs="Segoe UI"/>
          <w:color w:val="1F2328"/>
          <w:sz w:val="21"/>
          <w:szCs w:val="21"/>
        </w:rPr>
        <w:br/>
        <w:t>Triage Info:</w:t>
      </w:r>
      <w:r w:rsidRPr="00E43724">
        <w:rPr>
          <w:rFonts w:ascii="Segoe UI" w:hAnsi="Segoe UI" w:cs="Segoe UI"/>
          <w:color w:val="1F2328"/>
          <w:sz w:val="21"/>
          <w:szCs w:val="21"/>
        </w:rPr>
        <w:br/>
        <w:t xml:space="preserve">The </w:t>
      </w:r>
      <w:proofErr w:type="spellStart"/>
      <w:r w:rsidRPr="00E43724">
        <w:rPr>
          <w:rFonts w:ascii="Segoe UI" w:hAnsi="Segoe UI" w:cs="Segoe UI"/>
          <w:color w:val="1F2328"/>
          <w:sz w:val="21"/>
          <w:szCs w:val="21"/>
        </w:rPr>
        <w:t>giflib</w:t>
      </w:r>
      <w:proofErr w:type="spellEnd"/>
      <w:r w:rsidRPr="00E43724">
        <w:rPr>
          <w:rFonts w:ascii="Segoe UI" w:hAnsi="Segoe UI" w:cs="Segoe UI"/>
          <w:color w:val="1F2328"/>
          <w:sz w:val="21"/>
          <w:szCs w:val="21"/>
        </w:rPr>
        <w:t xml:space="preserve"> problem function is </w:t>
      </w:r>
      <w:proofErr w:type="spellStart"/>
      <w:r w:rsidRPr="00E43724">
        <w:rPr>
          <w:rFonts w:ascii="Segoe UI" w:hAnsi="Segoe UI" w:cs="Segoe UI"/>
          <w:color w:val="1F2328"/>
          <w:sz w:val="21"/>
          <w:szCs w:val="21"/>
        </w:rPr>
        <w:t>LoadRGB</w:t>
      </w:r>
      <w:proofErr w:type="spellEnd"/>
      <w:r w:rsidRPr="00E43724">
        <w:rPr>
          <w:rFonts w:ascii="Segoe UI" w:hAnsi="Segoe UI" w:cs="Segoe UI"/>
          <w:color w:val="1F2328"/>
          <w:sz w:val="21"/>
          <w:szCs w:val="21"/>
        </w:rPr>
        <w:t xml:space="preserve"> and the only place that is referenced is in the RGB2GIF function in </w:t>
      </w:r>
      <w:proofErr w:type="spellStart"/>
      <w:r w:rsidRPr="00E43724">
        <w:rPr>
          <w:rFonts w:ascii="Segoe UI" w:hAnsi="Segoe UI" w:cs="Segoe UI"/>
          <w:color w:val="1F2328"/>
          <w:sz w:val="21"/>
          <w:szCs w:val="21"/>
        </w:rPr>
        <w:t>giflib</w:t>
      </w:r>
      <w:proofErr w:type="spellEnd"/>
      <w:r w:rsidRPr="00E43724">
        <w:rPr>
          <w:rFonts w:ascii="Segoe UI" w:hAnsi="Segoe UI" w:cs="Segoe UI"/>
          <w:color w:val="1F2328"/>
          <w:sz w:val="21"/>
          <w:szCs w:val="21"/>
        </w:rPr>
        <w:t xml:space="preserve"> itself.</w:t>
      </w:r>
      <w:r>
        <w:rPr>
          <w:rFonts w:ascii="Segoe UI" w:hAnsi="Segoe UI" w:cs="Segoe UI"/>
          <w:color w:val="1F2328"/>
          <w:sz w:val="21"/>
          <w:szCs w:val="21"/>
        </w:rPr>
        <w:t xml:space="preserve"> </w:t>
      </w:r>
      <w:r w:rsidRPr="00E43724">
        <w:rPr>
          <w:rFonts w:ascii="Segoe UI" w:hAnsi="Segoe UI" w:cs="Segoe UI"/>
          <w:color w:val="1F2328"/>
          <w:sz w:val="21"/>
          <w:szCs w:val="21"/>
        </w:rPr>
        <w:t xml:space="preserve">The Native SDKs do not use </w:t>
      </w:r>
      <w:proofErr w:type="spellStart"/>
      <w:r w:rsidRPr="00E43724">
        <w:rPr>
          <w:rFonts w:ascii="Segoe UI" w:hAnsi="Segoe UI" w:cs="Segoe UI"/>
          <w:color w:val="1F2328"/>
          <w:sz w:val="21"/>
          <w:szCs w:val="21"/>
        </w:rPr>
        <w:t>giflib</w:t>
      </w:r>
      <w:proofErr w:type="spellEnd"/>
      <w:r w:rsidRPr="00E43724">
        <w:rPr>
          <w:rFonts w:ascii="Segoe UI" w:hAnsi="Segoe UI" w:cs="Segoe UI"/>
          <w:color w:val="1F2328"/>
          <w:sz w:val="21"/>
          <w:szCs w:val="21"/>
        </w:rPr>
        <w:t xml:space="preserve"> directly. GDAL uses </w:t>
      </w:r>
      <w:proofErr w:type="spellStart"/>
      <w:r w:rsidRPr="00E43724">
        <w:rPr>
          <w:rFonts w:ascii="Segoe UI" w:hAnsi="Segoe UI" w:cs="Segoe UI"/>
          <w:color w:val="1F2328"/>
          <w:sz w:val="21"/>
          <w:szCs w:val="21"/>
        </w:rPr>
        <w:t>Giflib</w:t>
      </w:r>
      <w:proofErr w:type="spellEnd"/>
      <w:r w:rsidRPr="00E43724">
        <w:rPr>
          <w:rFonts w:ascii="Segoe UI" w:hAnsi="Segoe UI" w:cs="Segoe UI"/>
          <w:color w:val="1F2328"/>
          <w:sz w:val="21"/>
          <w:szCs w:val="21"/>
        </w:rPr>
        <w:t xml:space="preserve"> but doesn't reference either of those functions.</w:t>
      </w:r>
    </w:p>
    <w:p w14:paraId="3B44050F" w14:textId="77777777" w:rsidR="00EE670B" w:rsidRDefault="00EE670B" w:rsidP="00EE670B">
      <w:pPr>
        <w:shd w:val="clear" w:color="auto" w:fill="FFFFFF"/>
        <w:spacing w:before="100" w:beforeAutospacing="1" w:after="100" w:afterAutospacing="1"/>
        <w:rPr>
          <w:rFonts w:ascii="Segoe UI" w:hAnsi="Segoe UI" w:cs="Segoe UI"/>
          <w:color w:val="1F2328"/>
          <w:sz w:val="21"/>
          <w:szCs w:val="21"/>
        </w:rPr>
      </w:pPr>
    </w:p>
    <w:p w14:paraId="227EF595" w14:textId="53AD3E32" w:rsidR="00E856A6" w:rsidRDefault="00DC20B7" w:rsidP="001C60CD">
      <w:pPr>
        <w:pStyle w:val="NormalWeb"/>
        <w:shd w:val="clear" w:color="auto" w:fill="FFFFFF"/>
        <w:spacing w:before="0" w:beforeAutospacing="0" w:after="240" w:afterAutospacing="0"/>
        <w:rPr>
          <w:rFonts w:ascii="Segoe UI" w:hAnsi="Segoe UI" w:cs="Segoe UI"/>
          <w:color w:val="1F2328"/>
          <w:sz w:val="21"/>
          <w:szCs w:val="21"/>
        </w:rPr>
      </w:pPr>
      <w:r>
        <w:rPr>
          <w:rStyle w:val="Strong"/>
          <w:rFonts w:ascii="Segoe UI" w:hAnsi="Segoe UI" w:cs="Segoe UI"/>
          <w:color w:val="1F2328"/>
          <w:sz w:val="21"/>
          <w:szCs w:val="21"/>
        </w:rPr>
        <w:t xml:space="preserve">Acknowledged Vulnerabilities in ArcGIS Maps SDK </w:t>
      </w:r>
      <w:r w:rsidR="00E43724">
        <w:rPr>
          <w:rStyle w:val="Strong"/>
          <w:rFonts w:ascii="Segoe UI" w:hAnsi="Segoe UI" w:cs="Segoe UI"/>
          <w:color w:val="1F2328"/>
          <w:sz w:val="21"/>
          <w:szCs w:val="21"/>
        </w:rPr>
        <w:t>2.2.0</w:t>
      </w:r>
      <w:r>
        <w:rPr>
          <w:rStyle w:val="Strong"/>
          <w:rFonts w:ascii="Segoe UI" w:hAnsi="Segoe UI" w:cs="Segoe UI"/>
          <w:color w:val="1F2328"/>
          <w:sz w:val="21"/>
          <w:szCs w:val="21"/>
        </w:rPr>
        <w:t xml:space="preserve"> at the time of release:</w:t>
      </w:r>
    </w:p>
    <w:p w14:paraId="7D7CAE4D" w14:textId="72A483E6" w:rsidR="001C60CD" w:rsidRDefault="00E43724" w:rsidP="001C60CD">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Libpng</w:t>
      </w:r>
      <w:proofErr w:type="spellEnd"/>
      <w:r>
        <w:rPr>
          <w:rFonts w:ascii="Segoe UI" w:hAnsi="Segoe UI" w:cs="Segoe UI"/>
          <w:color w:val="1F2328"/>
          <w:sz w:val="21"/>
          <w:szCs w:val="21"/>
        </w:rPr>
        <w:t xml:space="preserve"> 1.6.39</w:t>
      </w:r>
    </w:p>
    <w:p w14:paraId="781AD5E2" w14:textId="5407310E" w:rsidR="001C60CD" w:rsidRDefault="00E43724" w:rsidP="00CE6122">
      <w:pPr>
        <w:pStyle w:val="NormalWeb"/>
        <w:numPr>
          <w:ilvl w:val="0"/>
          <w:numId w:val="3"/>
        </w:numPr>
        <w:shd w:val="clear" w:color="auto" w:fill="FFFFFF"/>
        <w:spacing w:before="0" w:beforeAutospacing="0" w:after="0" w:afterAutospacing="0"/>
        <w:rPr>
          <w:rFonts w:ascii="Segoe UI" w:hAnsi="Segoe UI" w:cs="Segoe UI"/>
          <w:color w:val="1F2328"/>
          <w:sz w:val="21"/>
          <w:szCs w:val="21"/>
        </w:rPr>
      </w:pPr>
      <w:hyperlink r:id="rId21" w:history="1">
        <w:r>
          <w:rPr>
            <w:rStyle w:val="Hyperlink"/>
            <w:rFonts w:ascii="Segoe UI" w:hAnsi="Segoe UI" w:cs="Segoe UI"/>
            <w:sz w:val="21"/>
            <w:szCs w:val="21"/>
          </w:rPr>
          <w:t>CVE-2025-66293</w:t>
        </w:r>
      </w:hyperlink>
    </w:p>
    <w:p w14:paraId="2395D270" w14:textId="77777777" w:rsidR="00CE6122" w:rsidRDefault="00F134B4" w:rsidP="00CE6122">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w:t>
      </w:r>
      <w:r w:rsidR="004464F1">
        <w:rPr>
          <w:rFonts w:ascii="Segoe UI" w:hAnsi="Segoe UI" w:cs="Segoe UI"/>
          <w:color w:val="1F2328"/>
          <w:sz w:val="21"/>
          <w:szCs w:val="21"/>
        </w:rPr>
        <w:t xml:space="preserve"> Info:</w:t>
      </w:r>
    </w:p>
    <w:p w14:paraId="6B98267A" w14:textId="69DB77F5" w:rsidR="004464F1" w:rsidRDefault="00B42EFC" w:rsidP="00CE6122">
      <w:pPr>
        <w:pStyle w:val="NormalWeb"/>
        <w:shd w:val="clear" w:color="auto" w:fill="FFFFFF"/>
        <w:spacing w:before="0" w:beforeAutospacing="0" w:after="0" w:afterAutospacing="0"/>
        <w:ind w:left="720"/>
        <w:rPr>
          <w:rFonts w:ascii="Segoe UI" w:hAnsi="Segoe UI" w:cs="Segoe UI"/>
          <w:color w:val="1F2328"/>
          <w:sz w:val="21"/>
          <w:szCs w:val="21"/>
        </w:rPr>
      </w:pPr>
      <w:r w:rsidRPr="00B42EFC">
        <w:rPr>
          <w:rFonts w:ascii="Segoe UI" w:hAnsi="Segoe UI" w:cs="Segoe UI"/>
          <w:color w:val="1F2328"/>
          <w:sz w:val="21"/>
          <w:szCs w:val="21"/>
        </w:rPr>
        <w:t>This is a known vulnerability to the Native SDKs.</w:t>
      </w:r>
    </w:p>
    <w:p w14:paraId="013AA07B" w14:textId="77777777" w:rsidR="00CE6122" w:rsidRDefault="00CE6122" w:rsidP="00CE6122">
      <w:pPr>
        <w:pStyle w:val="NormalWeb"/>
        <w:shd w:val="clear" w:color="auto" w:fill="FFFFFF"/>
        <w:spacing w:before="0" w:beforeAutospacing="0" w:after="0" w:afterAutospacing="0"/>
        <w:ind w:left="720"/>
        <w:rPr>
          <w:rFonts w:ascii="Segoe UI" w:hAnsi="Segoe UI" w:cs="Segoe UI"/>
          <w:color w:val="1F2328"/>
          <w:sz w:val="21"/>
          <w:szCs w:val="21"/>
        </w:rPr>
      </w:pPr>
    </w:p>
    <w:p w14:paraId="4BDEC785" w14:textId="2FA0C4C8" w:rsidR="00EC16CC" w:rsidRDefault="00FD31C0" w:rsidP="00EC16CC">
      <w:pPr>
        <w:pStyle w:val="NormalWeb"/>
        <w:shd w:val="clear" w:color="auto" w:fill="FFFFFF"/>
        <w:spacing w:before="0" w:beforeAutospacing="0" w:after="0" w:afterAutospacing="0"/>
        <w:rPr>
          <w:rFonts w:ascii="Segoe UI" w:hAnsi="Segoe UI" w:cs="Segoe UI"/>
          <w:color w:val="1F2328"/>
          <w:sz w:val="21"/>
          <w:szCs w:val="21"/>
        </w:rPr>
      </w:pPr>
      <w:r>
        <w:rPr>
          <w:rFonts w:ascii="Segoe UI" w:hAnsi="Segoe UI" w:cs="Segoe UI"/>
          <w:color w:val="1F2328"/>
          <w:sz w:val="21"/>
          <w:szCs w:val="21"/>
        </w:rPr>
        <w:t>Expat</w:t>
      </w:r>
      <w:r w:rsidR="00EC16CC">
        <w:rPr>
          <w:rFonts w:ascii="Segoe UI" w:hAnsi="Segoe UI" w:cs="Segoe UI"/>
          <w:color w:val="1F2328"/>
          <w:sz w:val="21"/>
          <w:szCs w:val="21"/>
        </w:rPr>
        <w:t xml:space="preserve"> version </w:t>
      </w:r>
      <w:r>
        <w:rPr>
          <w:rFonts w:ascii="Segoe UI" w:hAnsi="Segoe UI" w:cs="Segoe UI"/>
          <w:color w:val="1F2328"/>
          <w:sz w:val="21"/>
          <w:szCs w:val="21"/>
        </w:rPr>
        <w:t>2.7.3</w:t>
      </w:r>
    </w:p>
    <w:p w14:paraId="26F025F3" w14:textId="4F9D51CD" w:rsidR="00EC16CC" w:rsidRDefault="00213601" w:rsidP="00EC16CC">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2" w:history="1">
        <w:r>
          <w:rPr>
            <w:rStyle w:val="Hyperlink"/>
            <w:rFonts w:ascii="Segoe UI" w:hAnsi="Segoe UI" w:cs="Segoe UI"/>
            <w:sz w:val="21"/>
            <w:szCs w:val="21"/>
          </w:rPr>
          <w:t>CVE-2025-66382</w:t>
        </w:r>
      </w:hyperlink>
    </w:p>
    <w:p w14:paraId="2462F842" w14:textId="460D257A"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lastRenderedPageBreak/>
        <w:t>Triage Info:</w:t>
      </w:r>
    </w:p>
    <w:p w14:paraId="1F1B1B9D" w14:textId="03939C68"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sidRPr="00EC16CC">
        <w:rPr>
          <w:rFonts w:ascii="Segoe UI" w:hAnsi="Segoe UI" w:cs="Segoe UI"/>
          <w:color w:val="1F2328"/>
          <w:sz w:val="21"/>
          <w:szCs w:val="21"/>
        </w:rPr>
        <w:t>This</w:t>
      </w:r>
      <w:r>
        <w:rPr>
          <w:rFonts w:ascii="Segoe UI" w:hAnsi="Segoe UI" w:cs="Segoe UI"/>
          <w:color w:val="1F2328"/>
          <w:sz w:val="21"/>
          <w:szCs w:val="21"/>
        </w:rPr>
        <w:t xml:space="preserve"> is a known vulnerability in the Native SDKs</w:t>
      </w:r>
      <w:r w:rsidR="00213601">
        <w:rPr>
          <w:rFonts w:ascii="Segoe UI" w:hAnsi="Segoe UI" w:cs="Segoe UI"/>
          <w:color w:val="1F2328"/>
          <w:sz w:val="21"/>
          <w:szCs w:val="21"/>
        </w:rPr>
        <w:t>.</w:t>
      </w:r>
    </w:p>
    <w:sectPr w:rsidR="00EC16CC" w:rsidSect="006822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C4D6B" w14:textId="77777777" w:rsidR="006D0EE6" w:rsidRDefault="006D0EE6" w:rsidP="00354F5C">
      <w:r>
        <w:separator/>
      </w:r>
    </w:p>
  </w:endnote>
  <w:endnote w:type="continuationSeparator" w:id="0">
    <w:p w14:paraId="478BAF11" w14:textId="77777777" w:rsidR="006D0EE6" w:rsidRDefault="006D0EE6"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43E97" w14:textId="77777777" w:rsidR="006D0EE6" w:rsidRDefault="006D0EE6" w:rsidP="00354F5C">
      <w:r>
        <w:separator/>
      </w:r>
    </w:p>
  </w:footnote>
  <w:footnote w:type="continuationSeparator" w:id="0">
    <w:p w14:paraId="132453CF" w14:textId="77777777" w:rsidR="006D0EE6" w:rsidRDefault="006D0EE6" w:rsidP="00354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C30FB"/>
    <w:multiLevelType w:val="multilevel"/>
    <w:tmpl w:val="8976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57103A"/>
    <w:multiLevelType w:val="hybridMultilevel"/>
    <w:tmpl w:val="E3605FAA"/>
    <w:lvl w:ilvl="0" w:tplc="CE88CC0E">
      <w:numFmt w:val="bullet"/>
      <w:lvlText w:val="-"/>
      <w:lvlJc w:val="left"/>
      <w:pPr>
        <w:ind w:left="720" w:hanging="360"/>
      </w:pPr>
      <w:rPr>
        <w:rFonts w:ascii="Segoe UI" w:eastAsiaTheme="minorEastAsia"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C4282E"/>
    <w:multiLevelType w:val="multilevel"/>
    <w:tmpl w:val="4E50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CF1092"/>
    <w:multiLevelType w:val="multilevel"/>
    <w:tmpl w:val="C892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905B9E"/>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DA1B8C"/>
    <w:multiLevelType w:val="hybridMultilevel"/>
    <w:tmpl w:val="2A78979C"/>
    <w:lvl w:ilvl="0" w:tplc="2A58F524">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364EE2"/>
    <w:multiLevelType w:val="hybridMultilevel"/>
    <w:tmpl w:val="B67E9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F505F"/>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2E12AE"/>
    <w:multiLevelType w:val="multilevel"/>
    <w:tmpl w:val="8BE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A76AF3"/>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BD4B89"/>
    <w:multiLevelType w:val="multilevel"/>
    <w:tmpl w:val="25FE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AB30A1"/>
    <w:multiLevelType w:val="multilevel"/>
    <w:tmpl w:val="9792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63268">
    <w:abstractNumId w:val="11"/>
  </w:num>
  <w:num w:numId="2" w16cid:durableId="494148518">
    <w:abstractNumId w:val="0"/>
  </w:num>
  <w:num w:numId="3" w16cid:durableId="1629356161">
    <w:abstractNumId w:val="9"/>
  </w:num>
  <w:num w:numId="4" w16cid:durableId="1888174916">
    <w:abstractNumId w:val="10"/>
  </w:num>
  <w:num w:numId="5" w16cid:durableId="567961568">
    <w:abstractNumId w:val="3"/>
  </w:num>
  <w:num w:numId="6" w16cid:durableId="1202399412">
    <w:abstractNumId w:val="8"/>
  </w:num>
  <w:num w:numId="7" w16cid:durableId="231431397">
    <w:abstractNumId w:val="2"/>
  </w:num>
  <w:num w:numId="8" w16cid:durableId="1386442279">
    <w:abstractNumId w:val="5"/>
  </w:num>
  <w:num w:numId="9" w16cid:durableId="844788358">
    <w:abstractNumId w:val="6"/>
  </w:num>
  <w:num w:numId="10" w16cid:durableId="118577246">
    <w:abstractNumId w:val="7"/>
  </w:num>
  <w:num w:numId="11" w16cid:durableId="423772429">
    <w:abstractNumId w:val="4"/>
  </w:num>
  <w:num w:numId="12" w16cid:durableId="757486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541E4"/>
    <w:rsid w:val="0008304B"/>
    <w:rsid w:val="000A5102"/>
    <w:rsid w:val="00103F4C"/>
    <w:rsid w:val="001132BB"/>
    <w:rsid w:val="00116F25"/>
    <w:rsid w:val="00161306"/>
    <w:rsid w:val="001909CD"/>
    <w:rsid w:val="001C60CD"/>
    <w:rsid w:val="001E41AA"/>
    <w:rsid w:val="001F54DF"/>
    <w:rsid w:val="001F6637"/>
    <w:rsid w:val="00213601"/>
    <w:rsid w:val="002228FC"/>
    <w:rsid w:val="00281645"/>
    <w:rsid w:val="002A7F10"/>
    <w:rsid w:val="002E03AE"/>
    <w:rsid w:val="002F05D8"/>
    <w:rsid w:val="00354F5C"/>
    <w:rsid w:val="00364AD4"/>
    <w:rsid w:val="00381B94"/>
    <w:rsid w:val="003D3CA5"/>
    <w:rsid w:val="004464F1"/>
    <w:rsid w:val="00472492"/>
    <w:rsid w:val="00486F11"/>
    <w:rsid w:val="004919DB"/>
    <w:rsid w:val="004A6C71"/>
    <w:rsid w:val="004C738B"/>
    <w:rsid w:val="00512916"/>
    <w:rsid w:val="005607CA"/>
    <w:rsid w:val="005628A2"/>
    <w:rsid w:val="00564DF1"/>
    <w:rsid w:val="005F3757"/>
    <w:rsid w:val="00605C72"/>
    <w:rsid w:val="00611AD3"/>
    <w:rsid w:val="006329E7"/>
    <w:rsid w:val="00682258"/>
    <w:rsid w:val="006D0EE6"/>
    <w:rsid w:val="006D51C2"/>
    <w:rsid w:val="0070014B"/>
    <w:rsid w:val="0075022D"/>
    <w:rsid w:val="00795461"/>
    <w:rsid w:val="007E23B6"/>
    <w:rsid w:val="008212DF"/>
    <w:rsid w:val="00836FF1"/>
    <w:rsid w:val="0087338F"/>
    <w:rsid w:val="008A58BA"/>
    <w:rsid w:val="00955999"/>
    <w:rsid w:val="00A13385"/>
    <w:rsid w:val="00A13CED"/>
    <w:rsid w:val="00A51C78"/>
    <w:rsid w:val="00A80AF9"/>
    <w:rsid w:val="00AF1490"/>
    <w:rsid w:val="00B42EFC"/>
    <w:rsid w:val="00B443CA"/>
    <w:rsid w:val="00B72F35"/>
    <w:rsid w:val="00B83AA4"/>
    <w:rsid w:val="00BB7766"/>
    <w:rsid w:val="00BE45B3"/>
    <w:rsid w:val="00C70B26"/>
    <w:rsid w:val="00CE6122"/>
    <w:rsid w:val="00DB33ED"/>
    <w:rsid w:val="00DC20B7"/>
    <w:rsid w:val="00E12590"/>
    <w:rsid w:val="00E126C3"/>
    <w:rsid w:val="00E3171B"/>
    <w:rsid w:val="00E43724"/>
    <w:rsid w:val="00E65DAD"/>
    <w:rsid w:val="00E72589"/>
    <w:rsid w:val="00E856A6"/>
    <w:rsid w:val="00EC16CC"/>
    <w:rsid w:val="00EE670B"/>
    <w:rsid w:val="00EF494D"/>
    <w:rsid w:val="00F134B4"/>
    <w:rsid w:val="00F461AD"/>
    <w:rsid w:val="00FA6383"/>
    <w:rsid w:val="00FD0B25"/>
    <w:rsid w:val="00FD31C0"/>
    <w:rsid w:val="00FE3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paragraph" w:styleId="Heading5">
    <w:name w:val="heading 5"/>
    <w:basedOn w:val="Normal"/>
    <w:link w:val="Heading5Char"/>
    <w:uiPriority w:val="9"/>
    <w:qFormat/>
    <w:rsid w:val="00C70B26"/>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E72589"/>
    <w:rPr>
      <w:color w:val="0563C1"/>
      <w:u w:val="single"/>
    </w:rPr>
  </w:style>
  <w:style w:type="paragraph" w:styleId="NormalWeb">
    <w:name w:val="Normal (Web)"/>
    <w:basedOn w:val="Normal"/>
    <w:uiPriority w:val="99"/>
    <w:unhideWhenUsed/>
    <w:rsid w:val="00DC20B7"/>
    <w:pPr>
      <w:spacing w:before="100" w:beforeAutospacing="1" w:after="100" w:afterAutospacing="1"/>
    </w:pPr>
    <w:rPr>
      <w:rFonts w:eastAsia="Times New Roman"/>
    </w:rPr>
  </w:style>
  <w:style w:type="character" w:styleId="Strong">
    <w:name w:val="Strong"/>
    <w:basedOn w:val="DefaultParagraphFont"/>
    <w:uiPriority w:val="22"/>
    <w:qFormat/>
    <w:rsid w:val="00DC20B7"/>
    <w:rPr>
      <w:b/>
      <w:bCs/>
    </w:rPr>
  </w:style>
  <w:style w:type="character" w:styleId="UnresolvedMention">
    <w:name w:val="Unresolved Mention"/>
    <w:basedOn w:val="DefaultParagraphFont"/>
    <w:uiPriority w:val="99"/>
    <w:semiHidden/>
    <w:unhideWhenUsed/>
    <w:rsid w:val="00C70B26"/>
    <w:rPr>
      <w:color w:val="605E5C"/>
      <w:shd w:val="clear" w:color="auto" w:fill="E1DFDD"/>
    </w:rPr>
  </w:style>
  <w:style w:type="character" w:customStyle="1" w:styleId="Heading5Char">
    <w:name w:val="Heading 5 Char"/>
    <w:basedOn w:val="DefaultParagraphFont"/>
    <w:link w:val="Heading5"/>
    <w:uiPriority w:val="9"/>
    <w:rsid w:val="00C70B26"/>
    <w:rPr>
      <w:rFonts w:ascii="Times New Roman" w:eastAsia="Times New Roman" w:hAnsi="Times New Roman" w:cs="Times New Roman"/>
      <w:b/>
      <w:bCs/>
      <w:sz w:val="20"/>
      <w:szCs w:val="20"/>
    </w:rPr>
  </w:style>
  <w:style w:type="paragraph" w:styleId="ListParagraph">
    <w:name w:val="List Paragraph"/>
    <w:basedOn w:val="Normal"/>
    <w:uiPriority w:val="34"/>
    <w:qFormat/>
    <w:rsid w:val="00C70B26"/>
    <w:pPr>
      <w:ind w:left="720"/>
      <w:contextualSpacing/>
    </w:pPr>
  </w:style>
  <w:style w:type="character" w:styleId="FollowedHyperlink">
    <w:name w:val="FollowedHyperlink"/>
    <w:basedOn w:val="DefaultParagraphFont"/>
    <w:uiPriority w:val="99"/>
    <w:semiHidden/>
    <w:unhideWhenUsed/>
    <w:rsid w:val="00C70B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632901">
      <w:bodyDiv w:val="1"/>
      <w:marLeft w:val="0"/>
      <w:marRight w:val="0"/>
      <w:marTop w:val="0"/>
      <w:marBottom w:val="0"/>
      <w:divBdr>
        <w:top w:val="none" w:sz="0" w:space="0" w:color="auto"/>
        <w:left w:val="none" w:sz="0" w:space="0" w:color="auto"/>
        <w:bottom w:val="none" w:sz="0" w:space="0" w:color="auto"/>
        <w:right w:val="none" w:sz="0" w:space="0" w:color="auto"/>
      </w:divBdr>
      <w:divsChild>
        <w:div w:id="89549775">
          <w:marLeft w:val="0"/>
          <w:marRight w:val="0"/>
          <w:marTop w:val="0"/>
          <w:marBottom w:val="0"/>
          <w:divBdr>
            <w:top w:val="none" w:sz="0" w:space="0" w:color="auto"/>
            <w:left w:val="none" w:sz="0" w:space="0" w:color="auto"/>
            <w:bottom w:val="none" w:sz="0" w:space="0" w:color="auto"/>
            <w:right w:val="none" w:sz="0" w:space="0" w:color="auto"/>
          </w:divBdr>
          <w:divsChild>
            <w:div w:id="2059821818">
              <w:marLeft w:val="0"/>
              <w:marRight w:val="0"/>
              <w:marTop w:val="0"/>
              <w:marBottom w:val="0"/>
              <w:divBdr>
                <w:top w:val="none" w:sz="0" w:space="0" w:color="auto"/>
                <w:left w:val="none" w:sz="0" w:space="0" w:color="auto"/>
                <w:bottom w:val="none" w:sz="0" w:space="0" w:color="auto"/>
                <w:right w:val="none" w:sz="0" w:space="0" w:color="auto"/>
              </w:divBdr>
            </w:div>
            <w:div w:id="9049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81172">
      <w:bodyDiv w:val="1"/>
      <w:marLeft w:val="0"/>
      <w:marRight w:val="0"/>
      <w:marTop w:val="0"/>
      <w:marBottom w:val="0"/>
      <w:divBdr>
        <w:top w:val="none" w:sz="0" w:space="0" w:color="auto"/>
        <w:left w:val="none" w:sz="0" w:space="0" w:color="auto"/>
        <w:bottom w:val="none" w:sz="0" w:space="0" w:color="auto"/>
        <w:right w:val="none" w:sz="0" w:space="0" w:color="auto"/>
      </w:divBdr>
      <w:divsChild>
        <w:div w:id="559559150">
          <w:marLeft w:val="0"/>
          <w:marRight w:val="0"/>
          <w:marTop w:val="0"/>
          <w:marBottom w:val="0"/>
          <w:divBdr>
            <w:top w:val="none" w:sz="0" w:space="0" w:color="auto"/>
            <w:left w:val="none" w:sz="0" w:space="0" w:color="auto"/>
            <w:bottom w:val="none" w:sz="0" w:space="0" w:color="auto"/>
            <w:right w:val="none" w:sz="0" w:space="0" w:color="auto"/>
          </w:divBdr>
          <w:divsChild>
            <w:div w:id="660742125">
              <w:marLeft w:val="0"/>
              <w:marRight w:val="0"/>
              <w:marTop w:val="0"/>
              <w:marBottom w:val="0"/>
              <w:divBdr>
                <w:top w:val="none" w:sz="0" w:space="0" w:color="auto"/>
                <w:left w:val="none" w:sz="0" w:space="0" w:color="auto"/>
                <w:bottom w:val="none" w:sz="0" w:space="0" w:color="auto"/>
                <w:right w:val="none" w:sz="0" w:space="0" w:color="auto"/>
              </w:divBdr>
            </w:div>
            <w:div w:id="1278414970">
              <w:marLeft w:val="0"/>
              <w:marRight w:val="0"/>
              <w:marTop w:val="0"/>
              <w:marBottom w:val="0"/>
              <w:divBdr>
                <w:top w:val="none" w:sz="0" w:space="0" w:color="auto"/>
                <w:left w:val="none" w:sz="0" w:space="0" w:color="auto"/>
                <w:bottom w:val="none" w:sz="0" w:space="0" w:color="auto"/>
                <w:right w:val="none" w:sz="0" w:space="0" w:color="auto"/>
              </w:divBdr>
            </w:div>
            <w:div w:id="685253721">
              <w:marLeft w:val="0"/>
              <w:marRight w:val="0"/>
              <w:marTop w:val="0"/>
              <w:marBottom w:val="0"/>
              <w:divBdr>
                <w:top w:val="none" w:sz="0" w:space="0" w:color="auto"/>
                <w:left w:val="none" w:sz="0" w:space="0" w:color="auto"/>
                <w:bottom w:val="none" w:sz="0" w:space="0" w:color="auto"/>
                <w:right w:val="none" w:sz="0" w:space="0" w:color="auto"/>
              </w:divBdr>
            </w:div>
            <w:div w:id="1902016828">
              <w:marLeft w:val="0"/>
              <w:marRight w:val="0"/>
              <w:marTop w:val="0"/>
              <w:marBottom w:val="0"/>
              <w:divBdr>
                <w:top w:val="none" w:sz="0" w:space="0" w:color="auto"/>
                <w:left w:val="none" w:sz="0" w:space="0" w:color="auto"/>
                <w:bottom w:val="none" w:sz="0" w:space="0" w:color="auto"/>
                <w:right w:val="none" w:sz="0" w:space="0" w:color="auto"/>
              </w:divBdr>
            </w:div>
            <w:div w:id="606734680">
              <w:marLeft w:val="0"/>
              <w:marRight w:val="0"/>
              <w:marTop w:val="0"/>
              <w:marBottom w:val="0"/>
              <w:divBdr>
                <w:top w:val="none" w:sz="0" w:space="0" w:color="auto"/>
                <w:left w:val="none" w:sz="0" w:space="0" w:color="auto"/>
                <w:bottom w:val="none" w:sz="0" w:space="0" w:color="auto"/>
                <w:right w:val="none" w:sz="0" w:space="0" w:color="auto"/>
              </w:divBdr>
            </w:div>
            <w:div w:id="2142963384">
              <w:marLeft w:val="0"/>
              <w:marRight w:val="0"/>
              <w:marTop w:val="0"/>
              <w:marBottom w:val="0"/>
              <w:divBdr>
                <w:top w:val="none" w:sz="0" w:space="0" w:color="auto"/>
                <w:left w:val="none" w:sz="0" w:space="0" w:color="auto"/>
                <w:bottom w:val="none" w:sz="0" w:space="0" w:color="auto"/>
                <w:right w:val="none" w:sz="0" w:space="0" w:color="auto"/>
              </w:divBdr>
            </w:div>
            <w:div w:id="1146512121">
              <w:marLeft w:val="0"/>
              <w:marRight w:val="0"/>
              <w:marTop w:val="0"/>
              <w:marBottom w:val="0"/>
              <w:divBdr>
                <w:top w:val="none" w:sz="0" w:space="0" w:color="auto"/>
                <w:left w:val="none" w:sz="0" w:space="0" w:color="auto"/>
                <w:bottom w:val="none" w:sz="0" w:space="0" w:color="auto"/>
                <w:right w:val="none" w:sz="0" w:space="0" w:color="auto"/>
              </w:divBdr>
            </w:div>
            <w:div w:id="28377216">
              <w:marLeft w:val="0"/>
              <w:marRight w:val="0"/>
              <w:marTop w:val="0"/>
              <w:marBottom w:val="0"/>
              <w:divBdr>
                <w:top w:val="none" w:sz="0" w:space="0" w:color="auto"/>
                <w:left w:val="none" w:sz="0" w:space="0" w:color="auto"/>
                <w:bottom w:val="none" w:sz="0" w:space="0" w:color="auto"/>
                <w:right w:val="none" w:sz="0" w:space="0" w:color="auto"/>
              </w:divBdr>
            </w:div>
            <w:div w:id="953102240">
              <w:marLeft w:val="0"/>
              <w:marRight w:val="0"/>
              <w:marTop w:val="0"/>
              <w:marBottom w:val="0"/>
              <w:divBdr>
                <w:top w:val="none" w:sz="0" w:space="0" w:color="auto"/>
                <w:left w:val="none" w:sz="0" w:space="0" w:color="auto"/>
                <w:bottom w:val="none" w:sz="0" w:space="0" w:color="auto"/>
                <w:right w:val="none" w:sz="0" w:space="0" w:color="auto"/>
              </w:divBdr>
            </w:div>
            <w:div w:id="884637635">
              <w:marLeft w:val="0"/>
              <w:marRight w:val="0"/>
              <w:marTop w:val="0"/>
              <w:marBottom w:val="0"/>
              <w:divBdr>
                <w:top w:val="none" w:sz="0" w:space="0" w:color="auto"/>
                <w:left w:val="none" w:sz="0" w:space="0" w:color="auto"/>
                <w:bottom w:val="none" w:sz="0" w:space="0" w:color="auto"/>
                <w:right w:val="none" w:sz="0" w:space="0" w:color="auto"/>
              </w:divBdr>
            </w:div>
            <w:div w:id="329066942">
              <w:marLeft w:val="0"/>
              <w:marRight w:val="0"/>
              <w:marTop w:val="0"/>
              <w:marBottom w:val="0"/>
              <w:divBdr>
                <w:top w:val="none" w:sz="0" w:space="0" w:color="auto"/>
                <w:left w:val="none" w:sz="0" w:space="0" w:color="auto"/>
                <w:bottom w:val="none" w:sz="0" w:space="0" w:color="auto"/>
                <w:right w:val="none" w:sz="0" w:space="0" w:color="auto"/>
              </w:divBdr>
            </w:div>
            <w:div w:id="1967151176">
              <w:marLeft w:val="0"/>
              <w:marRight w:val="0"/>
              <w:marTop w:val="0"/>
              <w:marBottom w:val="0"/>
              <w:divBdr>
                <w:top w:val="none" w:sz="0" w:space="0" w:color="auto"/>
                <w:left w:val="none" w:sz="0" w:space="0" w:color="auto"/>
                <w:bottom w:val="none" w:sz="0" w:space="0" w:color="auto"/>
                <w:right w:val="none" w:sz="0" w:space="0" w:color="auto"/>
              </w:divBdr>
            </w:div>
            <w:div w:id="1450125379">
              <w:marLeft w:val="0"/>
              <w:marRight w:val="0"/>
              <w:marTop w:val="0"/>
              <w:marBottom w:val="0"/>
              <w:divBdr>
                <w:top w:val="none" w:sz="0" w:space="0" w:color="auto"/>
                <w:left w:val="none" w:sz="0" w:space="0" w:color="auto"/>
                <w:bottom w:val="none" w:sz="0" w:space="0" w:color="auto"/>
                <w:right w:val="none" w:sz="0" w:space="0" w:color="auto"/>
              </w:divBdr>
            </w:div>
            <w:div w:id="902568984">
              <w:marLeft w:val="0"/>
              <w:marRight w:val="0"/>
              <w:marTop w:val="0"/>
              <w:marBottom w:val="0"/>
              <w:divBdr>
                <w:top w:val="none" w:sz="0" w:space="0" w:color="auto"/>
                <w:left w:val="none" w:sz="0" w:space="0" w:color="auto"/>
                <w:bottom w:val="none" w:sz="0" w:space="0" w:color="auto"/>
                <w:right w:val="none" w:sz="0" w:space="0" w:color="auto"/>
              </w:divBdr>
            </w:div>
            <w:div w:id="1416439126">
              <w:marLeft w:val="0"/>
              <w:marRight w:val="0"/>
              <w:marTop w:val="0"/>
              <w:marBottom w:val="0"/>
              <w:divBdr>
                <w:top w:val="none" w:sz="0" w:space="0" w:color="auto"/>
                <w:left w:val="none" w:sz="0" w:space="0" w:color="auto"/>
                <w:bottom w:val="none" w:sz="0" w:space="0" w:color="auto"/>
                <w:right w:val="none" w:sz="0" w:space="0" w:color="auto"/>
              </w:divBdr>
            </w:div>
            <w:div w:id="1843162873">
              <w:marLeft w:val="0"/>
              <w:marRight w:val="0"/>
              <w:marTop w:val="0"/>
              <w:marBottom w:val="0"/>
              <w:divBdr>
                <w:top w:val="none" w:sz="0" w:space="0" w:color="auto"/>
                <w:left w:val="none" w:sz="0" w:space="0" w:color="auto"/>
                <w:bottom w:val="none" w:sz="0" w:space="0" w:color="auto"/>
                <w:right w:val="none" w:sz="0" w:space="0" w:color="auto"/>
              </w:divBdr>
            </w:div>
            <w:div w:id="1660839896">
              <w:marLeft w:val="0"/>
              <w:marRight w:val="0"/>
              <w:marTop w:val="0"/>
              <w:marBottom w:val="0"/>
              <w:divBdr>
                <w:top w:val="none" w:sz="0" w:space="0" w:color="auto"/>
                <w:left w:val="none" w:sz="0" w:space="0" w:color="auto"/>
                <w:bottom w:val="none" w:sz="0" w:space="0" w:color="auto"/>
                <w:right w:val="none" w:sz="0" w:space="0" w:color="auto"/>
              </w:divBdr>
            </w:div>
            <w:div w:id="2125154002">
              <w:marLeft w:val="0"/>
              <w:marRight w:val="0"/>
              <w:marTop w:val="0"/>
              <w:marBottom w:val="0"/>
              <w:divBdr>
                <w:top w:val="none" w:sz="0" w:space="0" w:color="auto"/>
                <w:left w:val="none" w:sz="0" w:space="0" w:color="auto"/>
                <w:bottom w:val="none" w:sz="0" w:space="0" w:color="auto"/>
                <w:right w:val="none" w:sz="0" w:space="0" w:color="auto"/>
              </w:divBdr>
            </w:div>
            <w:div w:id="210190344">
              <w:marLeft w:val="0"/>
              <w:marRight w:val="0"/>
              <w:marTop w:val="0"/>
              <w:marBottom w:val="0"/>
              <w:divBdr>
                <w:top w:val="none" w:sz="0" w:space="0" w:color="auto"/>
                <w:left w:val="none" w:sz="0" w:space="0" w:color="auto"/>
                <w:bottom w:val="none" w:sz="0" w:space="0" w:color="auto"/>
                <w:right w:val="none" w:sz="0" w:space="0" w:color="auto"/>
              </w:divBdr>
            </w:div>
            <w:div w:id="224679576">
              <w:marLeft w:val="0"/>
              <w:marRight w:val="0"/>
              <w:marTop w:val="0"/>
              <w:marBottom w:val="0"/>
              <w:divBdr>
                <w:top w:val="none" w:sz="0" w:space="0" w:color="auto"/>
                <w:left w:val="none" w:sz="0" w:space="0" w:color="auto"/>
                <w:bottom w:val="none" w:sz="0" w:space="0" w:color="auto"/>
                <w:right w:val="none" w:sz="0" w:space="0" w:color="auto"/>
              </w:divBdr>
            </w:div>
            <w:div w:id="929123072">
              <w:marLeft w:val="0"/>
              <w:marRight w:val="0"/>
              <w:marTop w:val="0"/>
              <w:marBottom w:val="0"/>
              <w:divBdr>
                <w:top w:val="none" w:sz="0" w:space="0" w:color="auto"/>
                <w:left w:val="none" w:sz="0" w:space="0" w:color="auto"/>
                <w:bottom w:val="none" w:sz="0" w:space="0" w:color="auto"/>
                <w:right w:val="none" w:sz="0" w:space="0" w:color="auto"/>
              </w:divBdr>
            </w:div>
            <w:div w:id="1773281863">
              <w:marLeft w:val="0"/>
              <w:marRight w:val="0"/>
              <w:marTop w:val="0"/>
              <w:marBottom w:val="0"/>
              <w:divBdr>
                <w:top w:val="none" w:sz="0" w:space="0" w:color="auto"/>
                <w:left w:val="none" w:sz="0" w:space="0" w:color="auto"/>
                <w:bottom w:val="none" w:sz="0" w:space="0" w:color="auto"/>
                <w:right w:val="none" w:sz="0" w:space="0" w:color="auto"/>
              </w:divBdr>
            </w:div>
            <w:div w:id="475878119">
              <w:marLeft w:val="0"/>
              <w:marRight w:val="0"/>
              <w:marTop w:val="0"/>
              <w:marBottom w:val="0"/>
              <w:divBdr>
                <w:top w:val="none" w:sz="0" w:space="0" w:color="auto"/>
                <w:left w:val="none" w:sz="0" w:space="0" w:color="auto"/>
                <w:bottom w:val="none" w:sz="0" w:space="0" w:color="auto"/>
                <w:right w:val="none" w:sz="0" w:space="0" w:color="auto"/>
              </w:divBdr>
            </w:div>
            <w:div w:id="357658185">
              <w:marLeft w:val="0"/>
              <w:marRight w:val="0"/>
              <w:marTop w:val="0"/>
              <w:marBottom w:val="0"/>
              <w:divBdr>
                <w:top w:val="none" w:sz="0" w:space="0" w:color="auto"/>
                <w:left w:val="none" w:sz="0" w:space="0" w:color="auto"/>
                <w:bottom w:val="none" w:sz="0" w:space="0" w:color="auto"/>
                <w:right w:val="none" w:sz="0" w:space="0" w:color="auto"/>
              </w:divBdr>
            </w:div>
            <w:div w:id="2139444701">
              <w:marLeft w:val="0"/>
              <w:marRight w:val="0"/>
              <w:marTop w:val="0"/>
              <w:marBottom w:val="0"/>
              <w:divBdr>
                <w:top w:val="none" w:sz="0" w:space="0" w:color="auto"/>
                <w:left w:val="none" w:sz="0" w:space="0" w:color="auto"/>
                <w:bottom w:val="none" w:sz="0" w:space="0" w:color="auto"/>
                <w:right w:val="none" w:sz="0" w:space="0" w:color="auto"/>
              </w:divBdr>
            </w:div>
            <w:div w:id="856113645">
              <w:marLeft w:val="0"/>
              <w:marRight w:val="0"/>
              <w:marTop w:val="0"/>
              <w:marBottom w:val="0"/>
              <w:divBdr>
                <w:top w:val="none" w:sz="0" w:space="0" w:color="auto"/>
                <w:left w:val="none" w:sz="0" w:space="0" w:color="auto"/>
                <w:bottom w:val="none" w:sz="0" w:space="0" w:color="auto"/>
                <w:right w:val="none" w:sz="0" w:space="0" w:color="auto"/>
              </w:divBdr>
            </w:div>
            <w:div w:id="1315838874">
              <w:marLeft w:val="0"/>
              <w:marRight w:val="0"/>
              <w:marTop w:val="0"/>
              <w:marBottom w:val="0"/>
              <w:divBdr>
                <w:top w:val="none" w:sz="0" w:space="0" w:color="auto"/>
                <w:left w:val="none" w:sz="0" w:space="0" w:color="auto"/>
                <w:bottom w:val="none" w:sz="0" w:space="0" w:color="auto"/>
                <w:right w:val="none" w:sz="0" w:space="0" w:color="auto"/>
              </w:divBdr>
            </w:div>
            <w:div w:id="1701122358">
              <w:marLeft w:val="0"/>
              <w:marRight w:val="0"/>
              <w:marTop w:val="0"/>
              <w:marBottom w:val="0"/>
              <w:divBdr>
                <w:top w:val="none" w:sz="0" w:space="0" w:color="auto"/>
                <w:left w:val="none" w:sz="0" w:space="0" w:color="auto"/>
                <w:bottom w:val="none" w:sz="0" w:space="0" w:color="auto"/>
                <w:right w:val="none" w:sz="0" w:space="0" w:color="auto"/>
              </w:divBdr>
            </w:div>
            <w:div w:id="1367290970">
              <w:marLeft w:val="0"/>
              <w:marRight w:val="0"/>
              <w:marTop w:val="0"/>
              <w:marBottom w:val="0"/>
              <w:divBdr>
                <w:top w:val="none" w:sz="0" w:space="0" w:color="auto"/>
                <w:left w:val="none" w:sz="0" w:space="0" w:color="auto"/>
                <w:bottom w:val="none" w:sz="0" w:space="0" w:color="auto"/>
                <w:right w:val="none" w:sz="0" w:space="0" w:color="auto"/>
              </w:divBdr>
            </w:div>
            <w:div w:id="2009669949">
              <w:marLeft w:val="0"/>
              <w:marRight w:val="0"/>
              <w:marTop w:val="0"/>
              <w:marBottom w:val="0"/>
              <w:divBdr>
                <w:top w:val="none" w:sz="0" w:space="0" w:color="auto"/>
                <w:left w:val="none" w:sz="0" w:space="0" w:color="auto"/>
                <w:bottom w:val="none" w:sz="0" w:space="0" w:color="auto"/>
                <w:right w:val="none" w:sz="0" w:space="0" w:color="auto"/>
              </w:divBdr>
            </w:div>
            <w:div w:id="710884977">
              <w:marLeft w:val="0"/>
              <w:marRight w:val="0"/>
              <w:marTop w:val="0"/>
              <w:marBottom w:val="0"/>
              <w:divBdr>
                <w:top w:val="none" w:sz="0" w:space="0" w:color="auto"/>
                <w:left w:val="none" w:sz="0" w:space="0" w:color="auto"/>
                <w:bottom w:val="none" w:sz="0" w:space="0" w:color="auto"/>
                <w:right w:val="none" w:sz="0" w:space="0" w:color="auto"/>
              </w:divBdr>
            </w:div>
            <w:div w:id="317923852">
              <w:marLeft w:val="0"/>
              <w:marRight w:val="0"/>
              <w:marTop w:val="0"/>
              <w:marBottom w:val="0"/>
              <w:divBdr>
                <w:top w:val="none" w:sz="0" w:space="0" w:color="auto"/>
                <w:left w:val="none" w:sz="0" w:space="0" w:color="auto"/>
                <w:bottom w:val="none" w:sz="0" w:space="0" w:color="auto"/>
                <w:right w:val="none" w:sz="0" w:space="0" w:color="auto"/>
              </w:divBdr>
            </w:div>
            <w:div w:id="949434114">
              <w:marLeft w:val="0"/>
              <w:marRight w:val="0"/>
              <w:marTop w:val="0"/>
              <w:marBottom w:val="0"/>
              <w:divBdr>
                <w:top w:val="none" w:sz="0" w:space="0" w:color="auto"/>
                <w:left w:val="none" w:sz="0" w:space="0" w:color="auto"/>
                <w:bottom w:val="none" w:sz="0" w:space="0" w:color="auto"/>
                <w:right w:val="none" w:sz="0" w:space="0" w:color="auto"/>
              </w:divBdr>
            </w:div>
            <w:div w:id="1870213500">
              <w:marLeft w:val="0"/>
              <w:marRight w:val="0"/>
              <w:marTop w:val="0"/>
              <w:marBottom w:val="0"/>
              <w:divBdr>
                <w:top w:val="none" w:sz="0" w:space="0" w:color="auto"/>
                <w:left w:val="none" w:sz="0" w:space="0" w:color="auto"/>
                <w:bottom w:val="none" w:sz="0" w:space="0" w:color="auto"/>
                <w:right w:val="none" w:sz="0" w:space="0" w:color="auto"/>
              </w:divBdr>
            </w:div>
            <w:div w:id="190652302">
              <w:marLeft w:val="0"/>
              <w:marRight w:val="0"/>
              <w:marTop w:val="0"/>
              <w:marBottom w:val="0"/>
              <w:divBdr>
                <w:top w:val="none" w:sz="0" w:space="0" w:color="auto"/>
                <w:left w:val="none" w:sz="0" w:space="0" w:color="auto"/>
                <w:bottom w:val="none" w:sz="0" w:space="0" w:color="auto"/>
                <w:right w:val="none" w:sz="0" w:space="0" w:color="auto"/>
              </w:divBdr>
            </w:div>
            <w:div w:id="503279538">
              <w:marLeft w:val="0"/>
              <w:marRight w:val="0"/>
              <w:marTop w:val="0"/>
              <w:marBottom w:val="0"/>
              <w:divBdr>
                <w:top w:val="none" w:sz="0" w:space="0" w:color="auto"/>
                <w:left w:val="none" w:sz="0" w:space="0" w:color="auto"/>
                <w:bottom w:val="none" w:sz="0" w:space="0" w:color="auto"/>
                <w:right w:val="none" w:sz="0" w:space="0" w:color="auto"/>
              </w:divBdr>
            </w:div>
            <w:div w:id="425351352">
              <w:marLeft w:val="0"/>
              <w:marRight w:val="0"/>
              <w:marTop w:val="0"/>
              <w:marBottom w:val="0"/>
              <w:divBdr>
                <w:top w:val="none" w:sz="0" w:space="0" w:color="auto"/>
                <w:left w:val="none" w:sz="0" w:space="0" w:color="auto"/>
                <w:bottom w:val="none" w:sz="0" w:space="0" w:color="auto"/>
                <w:right w:val="none" w:sz="0" w:space="0" w:color="auto"/>
              </w:divBdr>
            </w:div>
            <w:div w:id="640381078">
              <w:marLeft w:val="0"/>
              <w:marRight w:val="0"/>
              <w:marTop w:val="0"/>
              <w:marBottom w:val="0"/>
              <w:divBdr>
                <w:top w:val="none" w:sz="0" w:space="0" w:color="auto"/>
                <w:left w:val="none" w:sz="0" w:space="0" w:color="auto"/>
                <w:bottom w:val="none" w:sz="0" w:space="0" w:color="auto"/>
                <w:right w:val="none" w:sz="0" w:space="0" w:color="auto"/>
              </w:divBdr>
            </w:div>
            <w:div w:id="1123114641">
              <w:marLeft w:val="0"/>
              <w:marRight w:val="0"/>
              <w:marTop w:val="0"/>
              <w:marBottom w:val="0"/>
              <w:divBdr>
                <w:top w:val="none" w:sz="0" w:space="0" w:color="auto"/>
                <w:left w:val="none" w:sz="0" w:space="0" w:color="auto"/>
                <w:bottom w:val="none" w:sz="0" w:space="0" w:color="auto"/>
                <w:right w:val="none" w:sz="0" w:space="0" w:color="auto"/>
              </w:divBdr>
            </w:div>
            <w:div w:id="2090346413">
              <w:marLeft w:val="0"/>
              <w:marRight w:val="0"/>
              <w:marTop w:val="0"/>
              <w:marBottom w:val="0"/>
              <w:divBdr>
                <w:top w:val="none" w:sz="0" w:space="0" w:color="auto"/>
                <w:left w:val="none" w:sz="0" w:space="0" w:color="auto"/>
                <w:bottom w:val="none" w:sz="0" w:space="0" w:color="auto"/>
                <w:right w:val="none" w:sz="0" w:space="0" w:color="auto"/>
              </w:divBdr>
            </w:div>
            <w:div w:id="521942935">
              <w:marLeft w:val="0"/>
              <w:marRight w:val="0"/>
              <w:marTop w:val="0"/>
              <w:marBottom w:val="0"/>
              <w:divBdr>
                <w:top w:val="none" w:sz="0" w:space="0" w:color="auto"/>
                <w:left w:val="none" w:sz="0" w:space="0" w:color="auto"/>
                <w:bottom w:val="none" w:sz="0" w:space="0" w:color="auto"/>
                <w:right w:val="none" w:sz="0" w:space="0" w:color="auto"/>
              </w:divBdr>
            </w:div>
            <w:div w:id="910848970">
              <w:marLeft w:val="0"/>
              <w:marRight w:val="0"/>
              <w:marTop w:val="0"/>
              <w:marBottom w:val="0"/>
              <w:divBdr>
                <w:top w:val="none" w:sz="0" w:space="0" w:color="auto"/>
                <w:left w:val="none" w:sz="0" w:space="0" w:color="auto"/>
                <w:bottom w:val="none" w:sz="0" w:space="0" w:color="auto"/>
                <w:right w:val="none" w:sz="0" w:space="0" w:color="auto"/>
              </w:divBdr>
            </w:div>
            <w:div w:id="1116486239">
              <w:marLeft w:val="0"/>
              <w:marRight w:val="0"/>
              <w:marTop w:val="0"/>
              <w:marBottom w:val="0"/>
              <w:divBdr>
                <w:top w:val="none" w:sz="0" w:space="0" w:color="auto"/>
                <w:left w:val="none" w:sz="0" w:space="0" w:color="auto"/>
                <w:bottom w:val="none" w:sz="0" w:space="0" w:color="auto"/>
                <w:right w:val="none" w:sz="0" w:space="0" w:color="auto"/>
              </w:divBdr>
            </w:div>
            <w:div w:id="1976450494">
              <w:marLeft w:val="0"/>
              <w:marRight w:val="0"/>
              <w:marTop w:val="0"/>
              <w:marBottom w:val="0"/>
              <w:divBdr>
                <w:top w:val="none" w:sz="0" w:space="0" w:color="auto"/>
                <w:left w:val="none" w:sz="0" w:space="0" w:color="auto"/>
                <w:bottom w:val="none" w:sz="0" w:space="0" w:color="auto"/>
                <w:right w:val="none" w:sz="0" w:space="0" w:color="auto"/>
              </w:divBdr>
            </w:div>
            <w:div w:id="1160193136">
              <w:marLeft w:val="0"/>
              <w:marRight w:val="0"/>
              <w:marTop w:val="0"/>
              <w:marBottom w:val="0"/>
              <w:divBdr>
                <w:top w:val="none" w:sz="0" w:space="0" w:color="auto"/>
                <w:left w:val="none" w:sz="0" w:space="0" w:color="auto"/>
                <w:bottom w:val="none" w:sz="0" w:space="0" w:color="auto"/>
                <w:right w:val="none" w:sz="0" w:space="0" w:color="auto"/>
              </w:divBdr>
            </w:div>
            <w:div w:id="1561593578">
              <w:marLeft w:val="0"/>
              <w:marRight w:val="0"/>
              <w:marTop w:val="0"/>
              <w:marBottom w:val="0"/>
              <w:divBdr>
                <w:top w:val="none" w:sz="0" w:space="0" w:color="auto"/>
                <w:left w:val="none" w:sz="0" w:space="0" w:color="auto"/>
                <w:bottom w:val="none" w:sz="0" w:space="0" w:color="auto"/>
                <w:right w:val="none" w:sz="0" w:space="0" w:color="auto"/>
              </w:divBdr>
            </w:div>
            <w:div w:id="982810029">
              <w:marLeft w:val="0"/>
              <w:marRight w:val="0"/>
              <w:marTop w:val="0"/>
              <w:marBottom w:val="0"/>
              <w:divBdr>
                <w:top w:val="none" w:sz="0" w:space="0" w:color="auto"/>
                <w:left w:val="none" w:sz="0" w:space="0" w:color="auto"/>
                <w:bottom w:val="none" w:sz="0" w:space="0" w:color="auto"/>
                <w:right w:val="none" w:sz="0" w:space="0" w:color="auto"/>
              </w:divBdr>
            </w:div>
            <w:div w:id="287668745">
              <w:marLeft w:val="0"/>
              <w:marRight w:val="0"/>
              <w:marTop w:val="0"/>
              <w:marBottom w:val="0"/>
              <w:divBdr>
                <w:top w:val="none" w:sz="0" w:space="0" w:color="auto"/>
                <w:left w:val="none" w:sz="0" w:space="0" w:color="auto"/>
                <w:bottom w:val="none" w:sz="0" w:space="0" w:color="auto"/>
                <w:right w:val="none" w:sz="0" w:space="0" w:color="auto"/>
              </w:divBdr>
            </w:div>
            <w:div w:id="1525753254">
              <w:marLeft w:val="0"/>
              <w:marRight w:val="0"/>
              <w:marTop w:val="0"/>
              <w:marBottom w:val="0"/>
              <w:divBdr>
                <w:top w:val="none" w:sz="0" w:space="0" w:color="auto"/>
                <w:left w:val="none" w:sz="0" w:space="0" w:color="auto"/>
                <w:bottom w:val="none" w:sz="0" w:space="0" w:color="auto"/>
                <w:right w:val="none" w:sz="0" w:space="0" w:color="auto"/>
              </w:divBdr>
            </w:div>
            <w:div w:id="1368749559">
              <w:marLeft w:val="0"/>
              <w:marRight w:val="0"/>
              <w:marTop w:val="0"/>
              <w:marBottom w:val="0"/>
              <w:divBdr>
                <w:top w:val="none" w:sz="0" w:space="0" w:color="auto"/>
                <w:left w:val="none" w:sz="0" w:space="0" w:color="auto"/>
                <w:bottom w:val="none" w:sz="0" w:space="0" w:color="auto"/>
                <w:right w:val="none" w:sz="0" w:space="0" w:color="auto"/>
              </w:divBdr>
            </w:div>
            <w:div w:id="565147468">
              <w:marLeft w:val="0"/>
              <w:marRight w:val="0"/>
              <w:marTop w:val="0"/>
              <w:marBottom w:val="0"/>
              <w:divBdr>
                <w:top w:val="none" w:sz="0" w:space="0" w:color="auto"/>
                <w:left w:val="none" w:sz="0" w:space="0" w:color="auto"/>
                <w:bottom w:val="none" w:sz="0" w:space="0" w:color="auto"/>
                <w:right w:val="none" w:sz="0" w:space="0" w:color="auto"/>
              </w:divBdr>
            </w:div>
            <w:div w:id="1439180914">
              <w:marLeft w:val="0"/>
              <w:marRight w:val="0"/>
              <w:marTop w:val="0"/>
              <w:marBottom w:val="0"/>
              <w:divBdr>
                <w:top w:val="none" w:sz="0" w:space="0" w:color="auto"/>
                <w:left w:val="none" w:sz="0" w:space="0" w:color="auto"/>
                <w:bottom w:val="none" w:sz="0" w:space="0" w:color="auto"/>
                <w:right w:val="none" w:sz="0" w:space="0" w:color="auto"/>
              </w:divBdr>
            </w:div>
            <w:div w:id="928271719">
              <w:marLeft w:val="0"/>
              <w:marRight w:val="0"/>
              <w:marTop w:val="0"/>
              <w:marBottom w:val="0"/>
              <w:divBdr>
                <w:top w:val="none" w:sz="0" w:space="0" w:color="auto"/>
                <w:left w:val="none" w:sz="0" w:space="0" w:color="auto"/>
                <w:bottom w:val="none" w:sz="0" w:space="0" w:color="auto"/>
                <w:right w:val="none" w:sz="0" w:space="0" w:color="auto"/>
              </w:divBdr>
            </w:div>
            <w:div w:id="74401920">
              <w:marLeft w:val="0"/>
              <w:marRight w:val="0"/>
              <w:marTop w:val="0"/>
              <w:marBottom w:val="0"/>
              <w:divBdr>
                <w:top w:val="none" w:sz="0" w:space="0" w:color="auto"/>
                <w:left w:val="none" w:sz="0" w:space="0" w:color="auto"/>
                <w:bottom w:val="none" w:sz="0" w:space="0" w:color="auto"/>
                <w:right w:val="none" w:sz="0" w:space="0" w:color="auto"/>
              </w:divBdr>
            </w:div>
            <w:div w:id="1664771149">
              <w:marLeft w:val="0"/>
              <w:marRight w:val="0"/>
              <w:marTop w:val="0"/>
              <w:marBottom w:val="0"/>
              <w:divBdr>
                <w:top w:val="none" w:sz="0" w:space="0" w:color="auto"/>
                <w:left w:val="none" w:sz="0" w:space="0" w:color="auto"/>
                <w:bottom w:val="none" w:sz="0" w:space="0" w:color="auto"/>
                <w:right w:val="none" w:sz="0" w:space="0" w:color="auto"/>
              </w:divBdr>
            </w:div>
            <w:div w:id="185366422">
              <w:marLeft w:val="0"/>
              <w:marRight w:val="0"/>
              <w:marTop w:val="0"/>
              <w:marBottom w:val="0"/>
              <w:divBdr>
                <w:top w:val="none" w:sz="0" w:space="0" w:color="auto"/>
                <w:left w:val="none" w:sz="0" w:space="0" w:color="auto"/>
                <w:bottom w:val="none" w:sz="0" w:space="0" w:color="auto"/>
                <w:right w:val="none" w:sz="0" w:space="0" w:color="auto"/>
              </w:divBdr>
            </w:div>
            <w:div w:id="1333684167">
              <w:marLeft w:val="0"/>
              <w:marRight w:val="0"/>
              <w:marTop w:val="0"/>
              <w:marBottom w:val="0"/>
              <w:divBdr>
                <w:top w:val="none" w:sz="0" w:space="0" w:color="auto"/>
                <w:left w:val="none" w:sz="0" w:space="0" w:color="auto"/>
                <w:bottom w:val="none" w:sz="0" w:space="0" w:color="auto"/>
                <w:right w:val="none" w:sz="0" w:space="0" w:color="auto"/>
              </w:divBdr>
            </w:div>
            <w:div w:id="1491018194">
              <w:marLeft w:val="0"/>
              <w:marRight w:val="0"/>
              <w:marTop w:val="0"/>
              <w:marBottom w:val="0"/>
              <w:divBdr>
                <w:top w:val="none" w:sz="0" w:space="0" w:color="auto"/>
                <w:left w:val="none" w:sz="0" w:space="0" w:color="auto"/>
                <w:bottom w:val="none" w:sz="0" w:space="0" w:color="auto"/>
                <w:right w:val="none" w:sz="0" w:space="0" w:color="auto"/>
              </w:divBdr>
            </w:div>
            <w:div w:id="351153114">
              <w:marLeft w:val="0"/>
              <w:marRight w:val="0"/>
              <w:marTop w:val="0"/>
              <w:marBottom w:val="0"/>
              <w:divBdr>
                <w:top w:val="none" w:sz="0" w:space="0" w:color="auto"/>
                <w:left w:val="none" w:sz="0" w:space="0" w:color="auto"/>
                <w:bottom w:val="none" w:sz="0" w:space="0" w:color="auto"/>
                <w:right w:val="none" w:sz="0" w:space="0" w:color="auto"/>
              </w:divBdr>
            </w:div>
            <w:div w:id="163317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14097">
      <w:bodyDiv w:val="1"/>
      <w:marLeft w:val="0"/>
      <w:marRight w:val="0"/>
      <w:marTop w:val="0"/>
      <w:marBottom w:val="0"/>
      <w:divBdr>
        <w:top w:val="none" w:sz="0" w:space="0" w:color="auto"/>
        <w:left w:val="none" w:sz="0" w:space="0" w:color="auto"/>
        <w:bottom w:val="none" w:sz="0" w:space="0" w:color="auto"/>
        <w:right w:val="none" w:sz="0" w:space="0" w:color="auto"/>
      </w:divBdr>
      <w:divsChild>
        <w:div w:id="861935869">
          <w:marLeft w:val="0"/>
          <w:marRight w:val="0"/>
          <w:marTop w:val="0"/>
          <w:marBottom w:val="0"/>
          <w:divBdr>
            <w:top w:val="none" w:sz="0" w:space="0" w:color="auto"/>
            <w:left w:val="none" w:sz="0" w:space="0" w:color="auto"/>
            <w:bottom w:val="none" w:sz="0" w:space="0" w:color="auto"/>
            <w:right w:val="none" w:sz="0" w:space="0" w:color="auto"/>
          </w:divBdr>
          <w:divsChild>
            <w:div w:id="1161429468">
              <w:marLeft w:val="0"/>
              <w:marRight w:val="0"/>
              <w:marTop w:val="0"/>
              <w:marBottom w:val="0"/>
              <w:divBdr>
                <w:top w:val="none" w:sz="0" w:space="0" w:color="auto"/>
                <w:left w:val="none" w:sz="0" w:space="0" w:color="auto"/>
                <w:bottom w:val="none" w:sz="0" w:space="0" w:color="auto"/>
                <w:right w:val="none" w:sz="0" w:space="0" w:color="auto"/>
              </w:divBdr>
            </w:div>
            <w:div w:id="14956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41130">
      <w:bodyDiv w:val="1"/>
      <w:marLeft w:val="0"/>
      <w:marRight w:val="0"/>
      <w:marTop w:val="0"/>
      <w:marBottom w:val="0"/>
      <w:divBdr>
        <w:top w:val="none" w:sz="0" w:space="0" w:color="auto"/>
        <w:left w:val="none" w:sz="0" w:space="0" w:color="auto"/>
        <w:bottom w:val="none" w:sz="0" w:space="0" w:color="auto"/>
        <w:right w:val="none" w:sz="0" w:space="0" w:color="auto"/>
      </w:divBdr>
    </w:div>
    <w:div w:id="949626659">
      <w:bodyDiv w:val="1"/>
      <w:marLeft w:val="0"/>
      <w:marRight w:val="0"/>
      <w:marTop w:val="0"/>
      <w:marBottom w:val="0"/>
      <w:divBdr>
        <w:top w:val="none" w:sz="0" w:space="0" w:color="auto"/>
        <w:left w:val="none" w:sz="0" w:space="0" w:color="auto"/>
        <w:bottom w:val="none" w:sz="0" w:space="0" w:color="auto"/>
        <w:right w:val="none" w:sz="0" w:space="0" w:color="auto"/>
      </w:divBdr>
      <w:divsChild>
        <w:div w:id="1070541705">
          <w:marLeft w:val="0"/>
          <w:marRight w:val="0"/>
          <w:marTop w:val="0"/>
          <w:marBottom w:val="0"/>
          <w:divBdr>
            <w:top w:val="none" w:sz="0" w:space="0" w:color="auto"/>
            <w:left w:val="none" w:sz="0" w:space="0" w:color="auto"/>
            <w:bottom w:val="none" w:sz="0" w:space="0" w:color="auto"/>
            <w:right w:val="none" w:sz="0" w:space="0" w:color="auto"/>
          </w:divBdr>
          <w:divsChild>
            <w:div w:id="19585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87318">
      <w:bodyDiv w:val="1"/>
      <w:marLeft w:val="0"/>
      <w:marRight w:val="0"/>
      <w:marTop w:val="0"/>
      <w:marBottom w:val="0"/>
      <w:divBdr>
        <w:top w:val="none" w:sz="0" w:space="0" w:color="auto"/>
        <w:left w:val="none" w:sz="0" w:space="0" w:color="auto"/>
        <w:bottom w:val="none" w:sz="0" w:space="0" w:color="auto"/>
        <w:right w:val="none" w:sz="0" w:space="0" w:color="auto"/>
      </w:divBdr>
    </w:div>
    <w:div w:id="1056271337">
      <w:bodyDiv w:val="1"/>
      <w:marLeft w:val="0"/>
      <w:marRight w:val="0"/>
      <w:marTop w:val="0"/>
      <w:marBottom w:val="0"/>
      <w:divBdr>
        <w:top w:val="none" w:sz="0" w:space="0" w:color="auto"/>
        <w:left w:val="none" w:sz="0" w:space="0" w:color="auto"/>
        <w:bottom w:val="none" w:sz="0" w:space="0" w:color="auto"/>
        <w:right w:val="none" w:sz="0" w:space="0" w:color="auto"/>
      </w:divBdr>
      <w:divsChild>
        <w:div w:id="324210711">
          <w:marLeft w:val="0"/>
          <w:marRight w:val="0"/>
          <w:marTop w:val="0"/>
          <w:marBottom w:val="0"/>
          <w:divBdr>
            <w:top w:val="none" w:sz="0" w:space="0" w:color="auto"/>
            <w:left w:val="none" w:sz="0" w:space="0" w:color="auto"/>
            <w:bottom w:val="none" w:sz="0" w:space="0" w:color="auto"/>
            <w:right w:val="none" w:sz="0" w:space="0" w:color="auto"/>
          </w:divBdr>
          <w:divsChild>
            <w:div w:id="72877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33">
      <w:bodyDiv w:val="1"/>
      <w:marLeft w:val="0"/>
      <w:marRight w:val="0"/>
      <w:marTop w:val="0"/>
      <w:marBottom w:val="0"/>
      <w:divBdr>
        <w:top w:val="none" w:sz="0" w:space="0" w:color="auto"/>
        <w:left w:val="none" w:sz="0" w:space="0" w:color="auto"/>
        <w:bottom w:val="none" w:sz="0" w:space="0" w:color="auto"/>
        <w:right w:val="none" w:sz="0" w:space="0" w:color="auto"/>
      </w:divBdr>
      <w:divsChild>
        <w:div w:id="620114843">
          <w:marLeft w:val="0"/>
          <w:marRight w:val="0"/>
          <w:marTop w:val="0"/>
          <w:marBottom w:val="0"/>
          <w:divBdr>
            <w:top w:val="none" w:sz="0" w:space="0" w:color="auto"/>
            <w:left w:val="none" w:sz="0" w:space="0" w:color="auto"/>
            <w:bottom w:val="none" w:sz="0" w:space="0" w:color="auto"/>
            <w:right w:val="none" w:sz="0" w:space="0" w:color="auto"/>
          </w:divBdr>
          <w:divsChild>
            <w:div w:id="1173959014">
              <w:marLeft w:val="0"/>
              <w:marRight w:val="0"/>
              <w:marTop w:val="0"/>
              <w:marBottom w:val="0"/>
              <w:divBdr>
                <w:top w:val="none" w:sz="0" w:space="0" w:color="auto"/>
                <w:left w:val="none" w:sz="0" w:space="0" w:color="auto"/>
                <w:bottom w:val="none" w:sz="0" w:space="0" w:color="auto"/>
                <w:right w:val="none" w:sz="0" w:space="0" w:color="auto"/>
              </w:divBdr>
            </w:div>
            <w:div w:id="94924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4008">
      <w:bodyDiv w:val="1"/>
      <w:marLeft w:val="0"/>
      <w:marRight w:val="0"/>
      <w:marTop w:val="0"/>
      <w:marBottom w:val="0"/>
      <w:divBdr>
        <w:top w:val="none" w:sz="0" w:space="0" w:color="auto"/>
        <w:left w:val="none" w:sz="0" w:space="0" w:color="auto"/>
        <w:bottom w:val="none" w:sz="0" w:space="0" w:color="auto"/>
        <w:right w:val="none" w:sz="0" w:space="0" w:color="auto"/>
      </w:divBdr>
      <w:divsChild>
        <w:div w:id="284892334">
          <w:marLeft w:val="0"/>
          <w:marRight w:val="0"/>
          <w:marTop w:val="0"/>
          <w:marBottom w:val="0"/>
          <w:divBdr>
            <w:top w:val="none" w:sz="0" w:space="0" w:color="auto"/>
            <w:left w:val="none" w:sz="0" w:space="0" w:color="auto"/>
            <w:bottom w:val="none" w:sz="0" w:space="0" w:color="auto"/>
            <w:right w:val="none" w:sz="0" w:space="0" w:color="auto"/>
          </w:divBdr>
          <w:divsChild>
            <w:div w:id="1621257615">
              <w:marLeft w:val="0"/>
              <w:marRight w:val="0"/>
              <w:marTop w:val="0"/>
              <w:marBottom w:val="0"/>
              <w:divBdr>
                <w:top w:val="none" w:sz="0" w:space="0" w:color="auto"/>
                <w:left w:val="none" w:sz="0" w:space="0" w:color="auto"/>
                <w:bottom w:val="none" w:sz="0" w:space="0" w:color="auto"/>
                <w:right w:val="none" w:sz="0" w:space="0" w:color="auto"/>
              </w:divBdr>
            </w:div>
            <w:div w:id="946811477">
              <w:marLeft w:val="0"/>
              <w:marRight w:val="0"/>
              <w:marTop w:val="0"/>
              <w:marBottom w:val="0"/>
              <w:divBdr>
                <w:top w:val="none" w:sz="0" w:space="0" w:color="auto"/>
                <w:left w:val="none" w:sz="0" w:space="0" w:color="auto"/>
                <w:bottom w:val="none" w:sz="0" w:space="0" w:color="auto"/>
                <w:right w:val="none" w:sz="0" w:space="0" w:color="auto"/>
              </w:divBdr>
            </w:div>
            <w:div w:id="2127846822">
              <w:marLeft w:val="0"/>
              <w:marRight w:val="0"/>
              <w:marTop w:val="0"/>
              <w:marBottom w:val="0"/>
              <w:divBdr>
                <w:top w:val="none" w:sz="0" w:space="0" w:color="auto"/>
                <w:left w:val="none" w:sz="0" w:space="0" w:color="auto"/>
                <w:bottom w:val="none" w:sz="0" w:space="0" w:color="auto"/>
                <w:right w:val="none" w:sz="0" w:space="0" w:color="auto"/>
              </w:divBdr>
            </w:div>
            <w:div w:id="1582718488">
              <w:marLeft w:val="0"/>
              <w:marRight w:val="0"/>
              <w:marTop w:val="0"/>
              <w:marBottom w:val="0"/>
              <w:divBdr>
                <w:top w:val="none" w:sz="0" w:space="0" w:color="auto"/>
                <w:left w:val="none" w:sz="0" w:space="0" w:color="auto"/>
                <w:bottom w:val="none" w:sz="0" w:space="0" w:color="auto"/>
                <w:right w:val="none" w:sz="0" w:space="0" w:color="auto"/>
              </w:divBdr>
            </w:div>
            <w:div w:id="1613856465">
              <w:marLeft w:val="0"/>
              <w:marRight w:val="0"/>
              <w:marTop w:val="0"/>
              <w:marBottom w:val="0"/>
              <w:divBdr>
                <w:top w:val="none" w:sz="0" w:space="0" w:color="auto"/>
                <w:left w:val="none" w:sz="0" w:space="0" w:color="auto"/>
                <w:bottom w:val="none" w:sz="0" w:space="0" w:color="auto"/>
                <w:right w:val="none" w:sz="0" w:space="0" w:color="auto"/>
              </w:divBdr>
            </w:div>
            <w:div w:id="1240402165">
              <w:marLeft w:val="0"/>
              <w:marRight w:val="0"/>
              <w:marTop w:val="0"/>
              <w:marBottom w:val="0"/>
              <w:divBdr>
                <w:top w:val="none" w:sz="0" w:space="0" w:color="auto"/>
                <w:left w:val="none" w:sz="0" w:space="0" w:color="auto"/>
                <w:bottom w:val="none" w:sz="0" w:space="0" w:color="auto"/>
                <w:right w:val="none" w:sz="0" w:space="0" w:color="auto"/>
              </w:divBdr>
            </w:div>
            <w:div w:id="398141426">
              <w:marLeft w:val="0"/>
              <w:marRight w:val="0"/>
              <w:marTop w:val="0"/>
              <w:marBottom w:val="0"/>
              <w:divBdr>
                <w:top w:val="none" w:sz="0" w:space="0" w:color="auto"/>
                <w:left w:val="none" w:sz="0" w:space="0" w:color="auto"/>
                <w:bottom w:val="none" w:sz="0" w:space="0" w:color="auto"/>
                <w:right w:val="none" w:sz="0" w:space="0" w:color="auto"/>
              </w:divBdr>
            </w:div>
            <w:div w:id="1884049872">
              <w:marLeft w:val="0"/>
              <w:marRight w:val="0"/>
              <w:marTop w:val="0"/>
              <w:marBottom w:val="0"/>
              <w:divBdr>
                <w:top w:val="none" w:sz="0" w:space="0" w:color="auto"/>
                <w:left w:val="none" w:sz="0" w:space="0" w:color="auto"/>
                <w:bottom w:val="none" w:sz="0" w:space="0" w:color="auto"/>
                <w:right w:val="none" w:sz="0" w:space="0" w:color="auto"/>
              </w:divBdr>
            </w:div>
            <w:div w:id="654534426">
              <w:marLeft w:val="0"/>
              <w:marRight w:val="0"/>
              <w:marTop w:val="0"/>
              <w:marBottom w:val="0"/>
              <w:divBdr>
                <w:top w:val="none" w:sz="0" w:space="0" w:color="auto"/>
                <w:left w:val="none" w:sz="0" w:space="0" w:color="auto"/>
                <w:bottom w:val="none" w:sz="0" w:space="0" w:color="auto"/>
                <w:right w:val="none" w:sz="0" w:space="0" w:color="auto"/>
              </w:divBdr>
            </w:div>
            <w:div w:id="2032487898">
              <w:marLeft w:val="0"/>
              <w:marRight w:val="0"/>
              <w:marTop w:val="0"/>
              <w:marBottom w:val="0"/>
              <w:divBdr>
                <w:top w:val="none" w:sz="0" w:space="0" w:color="auto"/>
                <w:left w:val="none" w:sz="0" w:space="0" w:color="auto"/>
                <w:bottom w:val="none" w:sz="0" w:space="0" w:color="auto"/>
                <w:right w:val="none" w:sz="0" w:space="0" w:color="auto"/>
              </w:divBdr>
            </w:div>
            <w:div w:id="1202356114">
              <w:marLeft w:val="0"/>
              <w:marRight w:val="0"/>
              <w:marTop w:val="0"/>
              <w:marBottom w:val="0"/>
              <w:divBdr>
                <w:top w:val="none" w:sz="0" w:space="0" w:color="auto"/>
                <w:left w:val="none" w:sz="0" w:space="0" w:color="auto"/>
                <w:bottom w:val="none" w:sz="0" w:space="0" w:color="auto"/>
                <w:right w:val="none" w:sz="0" w:space="0" w:color="auto"/>
              </w:divBdr>
            </w:div>
            <w:div w:id="948855277">
              <w:marLeft w:val="0"/>
              <w:marRight w:val="0"/>
              <w:marTop w:val="0"/>
              <w:marBottom w:val="0"/>
              <w:divBdr>
                <w:top w:val="none" w:sz="0" w:space="0" w:color="auto"/>
                <w:left w:val="none" w:sz="0" w:space="0" w:color="auto"/>
                <w:bottom w:val="none" w:sz="0" w:space="0" w:color="auto"/>
                <w:right w:val="none" w:sz="0" w:space="0" w:color="auto"/>
              </w:divBdr>
            </w:div>
            <w:div w:id="1437867860">
              <w:marLeft w:val="0"/>
              <w:marRight w:val="0"/>
              <w:marTop w:val="0"/>
              <w:marBottom w:val="0"/>
              <w:divBdr>
                <w:top w:val="none" w:sz="0" w:space="0" w:color="auto"/>
                <w:left w:val="none" w:sz="0" w:space="0" w:color="auto"/>
                <w:bottom w:val="none" w:sz="0" w:space="0" w:color="auto"/>
                <w:right w:val="none" w:sz="0" w:space="0" w:color="auto"/>
              </w:divBdr>
            </w:div>
            <w:div w:id="1631016134">
              <w:marLeft w:val="0"/>
              <w:marRight w:val="0"/>
              <w:marTop w:val="0"/>
              <w:marBottom w:val="0"/>
              <w:divBdr>
                <w:top w:val="none" w:sz="0" w:space="0" w:color="auto"/>
                <w:left w:val="none" w:sz="0" w:space="0" w:color="auto"/>
                <w:bottom w:val="none" w:sz="0" w:space="0" w:color="auto"/>
                <w:right w:val="none" w:sz="0" w:space="0" w:color="auto"/>
              </w:divBdr>
            </w:div>
            <w:div w:id="1255212534">
              <w:marLeft w:val="0"/>
              <w:marRight w:val="0"/>
              <w:marTop w:val="0"/>
              <w:marBottom w:val="0"/>
              <w:divBdr>
                <w:top w:val="none" w:sz="0" w:space="0" w:color="auto"/>
                <w:left w:val="none" w:sz="0" w:space="0" w:color="auto"/>
                <w:bottom w:val="none" w:sz="0" w:space="0" w:color="auto"/>
                <w:right w:val="none" w:sz="0" w:space="0" w:color="auto"/>
              </w:divBdr>
            </w:div>
            <w:div w:id="1235507637">
              <w:marLeft w:val="0"/>
              <w:marRight w:val="0"/>
              <w:marTop w:val="0"/>
              <w:marBottom w:val="0"/>
              <w:divBdr>
                <w:top w:val="none" w:sz="0" w:space="0" w:color="auto"/>
                <w:left w:val="none" w:sz="0" w:space="0" w:color="auto"/>
                <w:bottom w:val="none" w:sz="0" w:space="0" w:color="auto"/>
                <w:right w:val="none" w:sz="0" w:space="0" w:color="auto"/>
              </w:divBdr>
            </w:div>
            <w:div w:id="678892823">
              <w:marLeft w:val="0"/>
              <w:marRight w:val="0"/>
              <w:marTop w:val="0"/>
              <w:marBottom w:val="0"/>
              <w:divBdr>
                <w:top w:val="none" w:sz="0" w:space="0" w:color="auto"/>
                <w:left w:val="none" w:sz="0" w:space="0" w:color="auto"/>
                <w:bottom w:val="none" w:sz="0" w:space="0" w:color="auto"/>
                <w:right w:val="none" w:sz="0" w:space="0" w:color="auto"/>
              </w:divBdr>
            </w:div>
            <w:div w:id="767845274">
              <w:marLeft w:val="0"/>
              <w:marRight w:val="0"/>
              <w:marTop w:val="0"/>
              <w:marBottom w:val="0"/>
              <w:divBdr>
                <w:top w:val="none" w:sz="0" w:space="0" w:color="auto"/>
                <w:left w:val="none" w:sz="0" w:space="0" w:color="auto"/>
                <w:bottom w:val="none" w:sz="0" w:space="0" w:color="auto"/>
                <w:right w:val="none" w:sz="0" w:space="0" w:color="auto"/>
              </w:divBdr>
            </w:div>
            <w:div w:id="1001395213">
              <w:marLeft w:val="0"/>
              <w:marRight w:val="0"/>
              <w:marTop w:val="0"/>
              <w:marBottom w:val="0"/>
              <w:divBdr>
                <w:top w:val="none" w:sz="0" w:space="0" w:color="auto"/>
                <w:left w:val="none" w:sz="0" w:space="0" w:color="auto"/>
                <w:bottom w:val="none" w:sz="0" w:space="0" w:color="auto"/>
                <w:right w:val="none" w:sz="0" w:space="0" w:color="auto"/>
              </w:divBdr>
            </w:div>
            <w:div w:id="1142429238">
              <w:marLeft w:val="0"/>
              <w:marRight w:val="0"/>
              <w:marTop w:val="0"/>
              <w:marBottom w:val="0"/>
              <w:divBdr>
                <w:top w:val="none" w:sz="0" w:space="0" w:color="auto"/>
                <w:left w:val="none" w:sz="0" w:space="0" w:color="auto"/>
                <w:bottom w:val="none" w:sz="0" w:space="0" w:color="auto"/>
                <w:right w:val="none" w:sz="0" w:space="0" w:color="auto"/>
              </w:divBdr>
            </w:div>
            <w:div w:id="870537900">
              <w:marLeft w:val="0"/>
              <w:marRight w:val="0"/>
              <w:marTop w:val="0"/>
              <w:marBottom w:val="0"/>
              <w:divBdr>
                <w:top w:val="none" w:sz="0" w:space="0" w:color="auto"/>
                <w:left w:val="none" w:sz="0" w:space="0" w:color="auto"/>
                <w:bottom w:val="none" w:sz="0" w:space="0" w:color="auto"/>
                <w:right w:val="none" w:sz="0" w:space="0" w:color="auto"/>
              </w:divBdr>
            </w:div>
            <w:div w:id="277026456">
              <w:marLeft w:val="0"/>
              <w:marRight w:val="0"/>
              <w:marTop w:val="0"/>
              <w:marBottom w:val="0"/>
              <w:divBdr>
                <w:top w:val="none" w:sz="0" w:space="0" w:color="auto"/>
                <w:left w:val="none" w:sz="0" w:space="0" w:color="auto"/>
                <w:bottom w:val="none" w:sz="0" w:space="0" w:color="auto"/>
                <w:right w:val="none" w:sz="0" w:space="0" w:color="auto"/>
              </w:divBdr>
            </w:div>
            <w:div w:id="1428768851">
              <w:marLeft w:val="0"/>
              <w:marRight w:val="0"/>
              <w:marTop w:val="0"/>
              <w:marBottom w:val="0"/>
              <w:divBdr>
                <w:top w:val="none" w:sz="0" w:space="0" w:color="auto"/>
                <w:left w:val="none" w:sz="0" w:space="0" w:color="auto"/>
                <w:bottom w:val="none" w:sz="0" w:space="0" w:color="auto"/>
                <w:right w:val="none" w:sz="0" w:space="0" w:color="auto"/>
              </w:divBdr>
            </w:div>
            <w:div w:id="824853609">
              <w:marLeft w:val="0"/>
              <w:marRight w:val="0"/>
              <w:marTop w:val="0"/>
              <w:marBottom w:val="0"/>
              <w:divBdr>
                <w:top w:val="none" w:sz="0" w:space="0" w:color="auto"/>
                <w:left w:val="none" w:sz="0" w:space="0" w:color="auto"/>
                <w:bottom w:val="none" w:sz="0" w:space="0" w:color="auto"/>
                <w:right w:val="none" w:sz="0" w:space="0" w:color="auto"/>
              </w:divBdr>
            </w:div>
            <w:div w:id="147942028">
              <w:marLeft w:val="0"/>
              <w:marRight w:val="0"/>
              <w:marTop w:val="0"/>
              <w:marBottom w:val="0"/>
              <w:divBdr>
                <w:top w:val="none" w:sz="0" w:space="0" w:color="auto"/>
                <w:left w:val="none" w:sz="0" w:space="0" w:color="auto"/>
                <w:bottom w:val="none" w:sz="0" w:space="0" w:color="auto"/>
                <w:right w:val="none" w:sz="0" w:space="0" w:color="auto"/>
              </w:divBdr>
            </w:div>
            <w:div w:id="818495251">
              <w:marLeft w:val="0"/>
              <w:marRight w:val="0"/>
              <w:marTop w:val="0"/>
              <w:marBottom w:val="0"/>
              <w:divBdr>
                <w:top w:val="none" w:sz="0" w:space="0" w:color="auto"/>
                <w:left w:val="none" w:sz="0" w:space="0" w:color="auto"/>
                <w:bottom w:val="none" w:sz="0" w:space="0" w:color="auto"/>
                <w:right w:val="none" w:sz="0" w:space="0" w:color="auto"/>
              </w:divBdr>
            </w:div>
            <w:div w:id="1558322072">
              <w:marLeft w:val="0"/>
              <w:marRight w:val="0"/>
              <w:marTop w:val="0"/>
              <w:marBottom w:val="0"/>
              <w:divBdr>
                <w:top w:val="none" w:sz="0" w:space="0" w:color="auto"/>
                <w:left w:val="none" w:sz="0" w:space="0" w:color="auto"/>
                <w:bottom w:val="none" w:sz="0" w:space="0" w:color="auto"/>
                <w:right w:val="none" w:sz="0" w:space="0" w:color="auto"/>
              </w:divBdr>
            </w:div>
            <w:div w:id="490412762">
              <w:marLeft w:val="0"/>
              <w:marRight w:val="0"/>
              <w:marTop w:val="0"/>
              <w:marBottom w:val="0"/>
              <w:divBdr>
                <w:top w:val="none" w:sz="0" w:space="0" w:color="auto"/>
                <w:left w:val="none" w:sz="0" w:space="0" w:color="auto"/>
                <w:bottom w:val="none" w:sz="0" w:space="0" w:color="auto"/>
                <w:right w:val="none" w:sz="0" w:space="0" w:color="auto"/>
              </w:divBdr>
            </w:div>
            <w:div w:id="739402553">
              <w:marLeft w:val="0"/>
              <w:marRight w:val="0"/>
              <w:marTop w:val="0"/>
              <w:marBottom w:val="0"/>
              <w:divBdr>
                <w:top w:val="none" w:sz="0" w:space="0" w:color="auto"/>
                <w:left w:val="none" w:sz="0" w:space="0" w:color="auto"/>
                <w:bottom w:val="none" w:sz="0" w:space="0" w:color="auto"/>
                <w:right w:val="none" w:sz="0" w:space="0" w:color="auto"/>
              </w:divBdr>
            </w:div>
            <w:div w:id="651064610">
              <w:marLeft w:val="0"/>
              <w:marRight w:val="0"/>
              <w:marTop w:val="0"/>
              <w:marBottom w:val="0"/>
              <w:divBdr>
                <w:top w:val="none" w:sz="0" w:space="0" w:color="auto"/>
                <w:left w:val="none" w:sz="0" w:space="0" w:color="auto"/>
                <w:bottom w:val="none" w:sz="0" w:space="0" w:color="auto"/>
                <w:right w:val="none" w:sz="0" w:space="0" w:color="auto"/>
              </w:divBdr>
            </w:div>
            <w:div w:id="841941099">
              <w:marLeft w:val="0"/>
              <w:marRight w:val="0"/>
              <w:marTop w:val="0"/>
              <w:marBottom w:val="0"/>
              <w:divBdr>
                <w:top w:val="none" w:sz="0" w:space="0" w:color="auto"/>
                <w:left w:val="none" w:sz="0" w:space="0" w:color="auto"/>
                <w:bottom w:val="none" w:sz="0" w:space="0" w:color="auto"/>
                <w:right w:val="none" w:sz="0" w:space="0" w:color="auto"/>
              </w:divBdr>
            </w:div>
            <w:div w:id="75320388">
              <w:marLeft w:val="0"/>
              <w:marRight w:val="0"/>
              <w:marTop w:val="0"/>
              <w:marBottom w:val="0"/>
              <w:divBdr>
                <w:top w:val="none" w:sz="0" w:space="0" w:color="auto"/>
                <w:left w:val="none" w:sz="0" w:space="0" w:color="auto"/>
                <w:bottom w:val="none" w:sz="0" w:space="0" w:color="auto"/>
                <w:right w:val="none" w:sz="0" w:space="0" w:color="auto"/>
              </w:divBdr>
            </w:div>
            <w:div w:id="1574001210">
              <w:marLeft w:val="0"/>
              <w:marRight w:val="0"/>
              <w:marTop w:val="0"/>
              <w:marBottom w:val="0"/>
              <w:divBdr>
                <w:top w:val="none" w:sz="0" w:space="0" w:color="auto"/>
                <w:left w:val="none" w:sz="0" w:space="0" w:color="auto"/>
                <w:bottom w:val="none" w:sz="0" w:space="0" w:color="auto"/>
                <w:right w:val="none" w:sz="0" w:space="0" w:color="auto"/>
              </w:divBdr>
            </w:div>
            <w:div w:id="2065642207">
              <w:marLeft w:val="0"/>
              <w:marRight w:val="0"/>
              <w:marTop w:val="0"/>
              <w:marBottom w:val="0"/>
              <w:divBdr>
                <w:top w:val="none" w:sz="0" w:space="0" w:color="auto"/>
                <w:left w:val="none" w:sz="0" w:space="0" w:color="auto"/>
                <w:bottom w:val="none" w:sz="0" w:space="0" w:color="auto"/>
                <w:right w:val="none" w:sz="0" w:space="0" w:color="auto"/>
              </w:divBdr>
            </w:div>
            <w:div w:id="814563210">
              <w:marLeft w:val="0"/>
              <w:marRight w:val="0"/>
              <w:marTop w:val="0"/>
              <w:marBottom w:val="0"/>
              <w:divBdr>
                <w:top w:val="none" w:sz="0" w:space="0" w:color="auto"/>
                <w:left w:val="none" w:sz="0" w:space="0" w:color="auto"/>
                <w:bottom w:val="none" w:sz="0" w:space="0" w:color="auto"/>
                <w:right w:val="none" w:sz="0" w:space="0" w:color="auto"/>
              </w:divBdr>
            </w:div>
            <w:div w:id="417335986">
              <w:marLeft w:val="0"/>
              <w:marRight w:val="0"/>
              <w:marTop w:val="0"/>
              <w:marBottom w:val="0"/>
              <w:divBdr>
                <w:top w:val="none" w:sz="0" w:space="0" w:color="auto"/>
                <w:left w:val="none" w:sz="0" w:space="0" w:color="auto"/>
                <w:bottom w:val="none" w:sz="0" w:space="0" w:color="auto"/>
                <w:right w:val="none" w:sz="0" w:space="0" w:color="auto"/>
              </w:divBdr>
            </w:div>
            <w:div w:id="1603610276">
              <w:marLeft w:val="0"/>
              <w:marRight w:val="0"/>
              <w:marTop w:val="0"/>
              <w:marBottom w:val="0"/>
              <w:divBdr>
                <w:top w:val="none" w:sz="0" w:space="0" w:color="auto"/>
                <w:left w:val="none" w:sz="0" w:space="0" w:color="auto"/>
                <w:bottom w:val="none" w:sz="0" w:space="0" w:color="auto"/>
                <w:right w:val="none" w:sz="0" w:space="0" w:color="auto"/>
              </w:divBdr>
            </w:div>
            <w:div w:id="1759130882">
              <w:marLeft w:val="0"/>
              <w:marRight w:val="0"/>
              <w:marTop w:val="0"/>
              <w:marBottom w:val="0"/>
              <w:divBdr>
                <w:top w:val="none" w:sz="0" w:space="0" w:color="auto"/>
                <w:left w:val="none" w:sz="0" w:space="0" w:color="auto"/>
                <w:bottom w:val="none" w:sz="0" w:space="0" w:color="auto"/>
                <w:right w:val="none" w:sz="0" w:space="0" w:color="auto"/>
              </w:divBdr>
            </w:div>
            <w:div w:id="898521052">
              <w:marLeft w:val="0"/>
              <w:marRight w:val="0"/>
              <w:marTop w:val="0"/>
              <w:marBottom w:val="0"/>
              <w:divBdr>
                <w:top w:val="none" w:sz="0" w:space="0" w:color="auto"/>
                <w:left w:val="none" w:sz="0" w:space="0" w:color="auto"/>
                <w:bottom w:val="none" w:sz="0" w:space="0" w:color="auto"/>
                <w:right w:val="none" w:sz="0" w:space="0" w:color="auto"/>
              </w:divBdr>
            </w:div>
            <w:div w:id="792287583">
              <w:marLeft w:val="0"/>
              <w:marRight w:val="0"/>
              <w:marTop w:val="0"/>
              <w:marBottom w:val="0"/>
              <w:divBdr>
                <w:top w:val="none" w:sz="0" w:space="0" w:color="auto"/>
                <w:left w:val="none" w:sz="0" w:space="0" w:color="auto"/>
                <w:bottom w:val="none" w:sz="0" w:space="0" w:color="auto"/>
                <w:right w:val="none" w:sz="0" w:space="0" w:color="auto"/>
              </w:divBdr>
            </w:div>
            <w:div w:id="797187362">
              <w:marLeft w:val="0"/>
              <w:marRight w:val="0"/>
              <w:marTop w:val="0"/>
              <w:marBottom w:val="0"/>
              <w:divBdr>
                <w:top w:val="none" w:sz="0" w:space="0" w:color="auto"/>
                <w:left w:val="none" w:sz="0" w:space="0" w:color="auto"/>
                <w:bottom w:val="none" w:sz="0" w:space="0" w:color="auto"/>
                <w:right w:val="none" w:sz="0" w:space="0" w:color="auto"/>
              </w:divBdr>
            </w:div>
            <w:div w:id="1013339206">
              <w:marLeft w:val="0"/>
              <w:marRight w:val="0"/>
              <w:marTop w:val="0"/>
              <w:marBottom w:val="0"/>
              <w:divBdr>
                <w:top w:val="none" w:sz="0" w:space="0" w:color="auto"/>
                <w:left w:val="none" w:sz="0" w:space="0" w:color="auto"/>
                <w:bottom w:val="none" w:sz="0" w:space="0" w:color="auto"/>
                <w:right w:val="none" w:sz="0" w:space="0" w:color="auto"/>
              </w:divBdr>
            </w:div>
            <w:div w:id="774834735">
              <w:marLeft w:val="0"/>
              <w:marRight w:val="0"/>
              <w:marTop w:val="0"/>
              <w:marBottom w:val="0"/>
              <w:divBdr>
                <w:top w:val="none" w:sz="0" w:space="0" w:color="auto"/>
                <w:left w:val="none" w:sz="0" w:space="0" w:color="auto"/>
                <w:bottom w:val="none" w:sz="0" w:space="0" w:color="auto"/>
                <w:right w:val="none" w:sz="0" w:space="0" w:color="auto"/>
              </w:divBdr>
            </w:div>
            <w:div w:id="1100563742">
              <w:marLeft w:val="0"/>
              <w:marRight w:val="0"/>
              <w:marTop w:val="0"/>
              <w:marBottom w:val="0"/>
              <w:divBdr>
                <w:top w:val="none" w:sz="0" w:space="0" w:color="auto"/>
                <w:left w:val="none" w:sz="0" w:space="0" w:color="auto"/>
                <w:bottom w:val="none" w:sz="0" w:space="0" w:color="auto"/>
                <w:right w:val="none" w:sz="0" w:space="0" w:color="auto"/>
              </w:divBdr>
            </w:div>
            <w:div w:id="453211987">
              <w:marLeft w:val="0"/>
              <w:marRight w:val="0"/>
              <w:marTop w:val="0"/>
              <w:marBottom w:val="0"/>
              <w:divBdr>
                <w:top w:val="none" w:sz="0" w:space="0" w:color="auto"/>
                <w:left w:val="none" w:sz="0" w:space="0" w:color="auto"/>
                <w:bottom w:val="none" w:sz="0" w:space="0" w:color="auto"/>
                <w:right w:val="none" w:sz="0" w:space="0" w:color="auto"/>
              </w:divBdr>
            </w:div>
            <w:div w:id="1496798660">
              <w:marLeft w:val="0"/>
              <w:marRight w:val="0"/>
              <w:marTop w:val="0"/>
              <w:marBottom w:val="0"/>
              <w:divBdr>
                <w:top w:val="none" w:sz="0" w:space="0" w:color="auto"/>
                <w:left w:val="none" w:sz="0" w:space="0" w:color="auto"/>
                <w:bottom w:val="none" w:sz="0" w:space="0" w:color="auto"/>
                <w:right w:val="none" w:sz="0" w:space="0" w:color="auto"/>
              </w:divBdr>
            </w:div>
            <w:div w:id="1631544942">
              <w:marLeft w:val="0"/>
              <w:marRight w:val="0"/>
              <w:marTop w:val="0"/>
              <w:marBottom w:val="0"/>
              <w:divBdr>
                <w:top w:val="none" w:sz="0" w:space="0" w:color="auto"/>
                <w:left w:val="none" w:sz="0" w:space="0" w:color="auto"/>
                <w:bottom w:val="none" w:sz="0" w:space="0" w:color="auto"/>
                <w:right w:val="none" w:sz="0" w:space="0" w:color="auto"/>
              </w:divBdr>
            </w:div>
            <w:div w:id="932543960">
              <w:marLeft w:val="0"/>
              <w:marRight w:val="0"/>
              <w:marTop w:val="0"/>
              <w:marBottom w:val="0"/>
              <w:divBdr>
                <w:top w:val="none" w:sz="0" w:space="0" w:color="auto"/>
                <w:left w:val="none" w:sz="0" w:space="0" w:color="auto"/>
                <w:bottom w:val="none" w:sz="0" w:space="0" w:color="auto"/>
                <w:right w:val="none" w:sz="0" w:space="0" w:color="auto"/>
              </w:divBdr>
            </w:div>
            <w:div w:id="130490293">
              <w:marLeft w:val="0"/>
              <w:marRight w:val="0"/>
              <w:marTop w:val="0"/>
              <w:marBottom w:val="0"/>
              <w:divBdr>
                <w:top w:val="none" w:sz="0" w:space="0" w:color="auto"/>
                <w:left w:val="none" w:sz="0" w:space="0" w:color="auto"/>
                <w:bottom w:val="none" w:sz="0" w:space="0" w:color="auto"/>
                <w:right w:val="none" w:sz="0" w:space="0" w:color="auto"/>
              </w:divBdr>
            </w:div>
            <w:div w:id="1900483000">
              <w:marLeft w:val="0"/>
              <w:marRight w:val="0"/>
              <w:marTop w:val="0"/>
              <w:marBottom w:val="0"/>
              <w:divBdr>
                <w:top w:val="none" w:sz="0" w:space="0" w:color="auto"/>
                <w:left w:val="none" w:sz="0" w:space="0" w:color="auto"/>
                <w:bottom w:val="none" w:sz="0" w:space="0" w:color="auto"/>
                <w:right w:val="none" w:sz="0" w:space="0" w:color="auto"/>
              </w:divBdr>
            </w:div>
            <w:div w:id="1435519451">
              <w:marLeft w:val="0"/>
              <w:marRight w:val="0"/>
              <w:marTop w:val="0"/>
              <w:marBottom w:val="0"/>
              <w:divBdr>
                <w:top w:val="none" w:sz="0" w:space="0" w:color="auto"/>
                <w:left w:val="none" w:sz="0" w:space="0" w:color="auto"/>
                <w:bottom w:val="none" w:sz="0" w:space="0" w:color="auto"/>
                <w:right w:val="none" w:sz="0" w:space="0" w:color="auto"/>
              </w:divBdr>
            </w:div>
            <w:div w:id="1751462887">
              <w:marLeft w:val="0"/>
              <w:marRight w:val="0"/>
              <w:marTop w:val="0"/>
              <w:marBottom w:val="0"/>
              <w:divBdr>
                <w:top w:val="none" w:sz="0" w:space="0" w:color="auto"/>
                <w:left w:val="none" w:sz="0" w:space="0" w:color="auto"/>
                <w:bottom w:val="none" w:sz="0" w:space="0" w:color="auto"/>
                <w:right w:val="none" w:sz="0" w:space="0" w:color="auto"/>
              </w:divBdr>
            </w:div>
            <w:div w:id="853768466">
              <w:marLeft w:val="0"/>
              <w:marRight w:val="0"/>
              <w:marTop w:val="0"/>
              <w:marBottom w:val="0"/>
              <w:divBdr>
                <w:top w:val="none" w:sz="0" w:space="0" w:color="auto"/>
                <w:left w:val="none" w:sz="0" w:space="0" w:color="auto"/>
                <w:bottom w:val="none" w:sz="0" w:space="0" w:color="auto"/>
                <w:right w:val="none" w:sz="0" w:space="0" w:color="auto"/>
              </w:divBdr>
            </w:div>
            <w:div w:id="1169713235">
              <w:marLeft w:val="0"/>
              <w:marRight w:val="0"/>
              <w:marTop w:val="0"/>
              <w:marBottom w:val="0"/>
              <w:divBdr>
                <w:top w:val="none" w:sz="0" w:space="0" w:color="auto"/>
                <w:left w:val="none" w:sz="0" w:space="0" w:color="auto"/>
                <w:bottom w:val="none" w:sz="0" w:space="0" w:color="auto"/>
                <w:right w:val="none" w:sz="0" w:space="0" w:color="auto"/>
              </w:divBdr>
            </w:div>
            <w:div w:id="1541934488">
              <w:marLeft w:val="0"/>
              <w:marRight w:val="0"/>
              <w:marTop w:val="0"/>
              <w:marBottom w:val="0"/>
              <w:divBdr>
                <w:top w:val="none" w:sz="0" w:space="0" w:color="auto"/>
                <w:left w:val="none" w:sz="0" w:space="0" w:color="auto"/>
                <w:bottom w:val="none" w:sz="0" w:space="0" w:color="auto"/>
                <w:right w:val="none" w:sz="0" w:space="0" w:color="auto"/>
              </w:divBdr>
            </w:div>
            <w:div w:id="337662646">
              <w:marLeft w:val="0"/>
              <w:marRight w:val="0"/>
              <w:marTop w:val="0"/>
              <w:marBottom w:val="0"/>
              <w:divBdr>
                <w:top w:val="none" w:sz="0" w:space="0" w:color="auto"/>
                <w:left w:val="none" w:sz="0" w:space="0" w:color="auto"/>
                <w:bottom w:val="none" w:sz="0" w:space="0" w:color="auto"/>
                <w:right w:val="none" w:sz="0" w:space="0" w:color="auto"/>
              </w:divBdr>
            </w:div>
            <w:div w:id="1066609309">
              <w:marLeft w:val="0"/>
              <w:marRight w:val="0"/>
              <w:marTop w:val="0"/>
              <w:marBottom w:val="0"/>
              <w:divBdr>
                <w:top w:val="none" w:sz="0" w:space="0" w:color="auto"/>
                <w:left w:val="none" w:sz="0" w:space="0" w:color="auto"/>
                <w:bottom w:val="none" w:sz="0" w:space="0" w:color="auto"/>
                <w:right w:val="none" w:sz="0" w:space="0" w:color="auto"/>
              </w:divBdr>
            </w:div>
            <w:div w:id="1657564817">
              <w:marLeft w:val="0"/>
              <w:marRight w:val="0"/>
              <w:marTop w:val="0"/>
              <w:marBottom w:val="0"/>
              <w:divBdr>
                <w:top w:val="none" w:sz="0" w:space="0" w:color="auto"/>
                <w:left w:val="none" w:sz="0" w:space="0" w:color="auto"/>
                <w:bottom w:val="none" w:sz="0" w:space="0" w:color="auto"/>
                <w:right w:val="none" w:sz="0" w:space="0" w:color="auto"/>
              </w:divBdr>
            </w:div>
            <w:div w:id="1781022265">
              <w:marLeft w:val="0"/>
              <w:marRight w:val="0"/>
              <w:marTop w:val="0"/>
              <w:marBottom w:val="0"/>
              <w:divBdr>
                <w:top w:val="none" w:sz="0" w:space="0" w:color="auto"/>
                <w:left w:val="none" w:sz="0" w:space="0" w:color="auto"/>
                <w:bottom w:val="none" w:sz="0" w:space="0" w:color="auto"/>
                <w:right w:val="none" w:sz="0" w:space="0" w:color="auto"/>
              </w:divBdr>
            </w:div>
            <w:div w:id="52587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ri.com/legal/open-source-acknowledgements" TargetMode="External"/><Relationship Id="rId13" Type="http://schemas.openxmlformats.org/officeDocument/2006/relationships/hyperlink" Target="https://nvd.nist.gov/vuln/detail/CVE-2025-11275" TargetMode="External"/><Relationship Id="rId18" Type="http://schemas.openxmlformats.org/officeDocument/2006/relationships/hyperlink" Target="https://nvd.nist.gov/vuln/detail/CVE-2025-64506" TargetMode="External"/><Relationship Id="rId3" Type="http://schemas.openxmlformats.org/officeDocument/2006/relationships/settings" Target="settings.xml"/><Relationship Id="rId21" Type="http://schemas.openxmlformats.org/officeDocument/2006/relationships/hyperlink" Target="https://nvd.nist.gov/vuln/detail/CVE-2025-66293" TargetMode="External"/><Relationship Id="rId7" Type="http://schemas.openxmlformats.org/officeDocument/2006/relationships/image" Target="media/image1.png"/><Relationship Id="rId12" Type="http://schemas.openxmlformats.org/officeDocument/2006/relationships/hyperlink" Target="https://nvd.nist.gov/vuln/detail/CVE-2025-11274" TargetMode="External"/><Relationship Id="rId17" Type="http://schemas.openxmlformats.org/officeDocument/2006/relationships/hyperlink" Target="https://nvd.nist.gov/vuln/detail/CVE-2025-64505" TargetMode="External"/><Relationship Id="rId2" Type="http://schemas.openxmlformats.org/officeDocument/2006/relationships/styles" Target="styles.xml"/><Relationship Id="rId16" Type="http://schemas.openxmlformats.org/officeDocument/2006/relationships/hyperlink" Target="https://nvd.nist.gov/vuln/detail/CVE-2025-64720" TargetMode="External"/><Relationship Id="rId20" Type="http://schemas.openxmlformats.org/officeDocument/2006/relationships/hyperlink" Target="https://nvd.nist.gov/vuln/detail/CVE-2025-313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vd.nist.gov/vuln/detail/CVE-2025-11277"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vd.nist.gov/vuln/detail/CVE-2021-32292" TargetMode="External"/><Relationship Id="rId23" Type="http://schemas.openxmlformats.org/officeDocument/2006/relationships/fontTable" Target="fontTable.xml"/><Relationship Id="rId10" Type="http://schemas.openxmlformats.org/officeDocument/2006/relationships/hyperlink" Target="mailto:oss@esri.com" TargetMode="External"/><Relationship Id="rId19" Type="http://schemas.openxmlformats.org/officeDocument/2006/relationships/hyperlink" Target="https://nvd.nist.gov/vuln/detail/CVE-2025-65018" TargetMode="External"/><Relationship Id="rId4" Type="http://schemas.openxmlformats.org/officeDocument/2006/relationships/webSettings" Target="webSettings.xml"/><Relationship Id="rId9" Type="http://schemas.openxmlformats.org/officeDocument/2006/relationships/hyperlink" Target="mailto:oss@esri.com" TargetMode="External"/><Relationship Id="rId14" Type="http://schemas.openxmlformats.org/officeDocument/2006/relationships/hyperlink" Target="https://nvd.nist.gov/vuln/detail/CVE-2020-12762" TargetMode="External"/><Relationship Id="rId22" Type="http://schemas.openxmlformats.org/officeDocument/2006/relationships/hyperlink" Target="https://nvd.nist.gov/vuln/detail/CVE-2025-663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2025-12-17T20:08:00Z</dcterms:created>
  <dcterms:modified xsi:type="dcterms:W3CDTF">2025-12-18T17:37:00Z</dcterms:modified>
</cp:coreProperties>
</file>